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18D5821E" w14:textId="3E95585B" w:rsidR="007E15F1" w:rsidRPr="00D5022C" w:rsidRDefault="00696F50" w:rsidP="004B1E60">
      <w:r w:rsidRPr="00C5220D">
        <w:rPr>
          <w:b/>
        </w:rPr>
        <w:t xml:space="preserve">Invitation to </w:t>
      </w:r>
      <w:r w:rsidR="008E076F">
        <w:rPr>
          <w:b/>
        </w:rPr>
        <w:t>O</w:t>
      </w:r>
      <w:r w:rsidRPr="00C5220D">
        <w:rPr>
          <w:b/>
        </w:rPr>
        <w:t xml:space="preserve">ffer for the supply of </w:t>
      </w:r>
      <w:r w:rsidR="00AB5F50">
        <w:rPr>
          <w:b/>
        </w:rPr>
        <w:t>rabies vaccine</w:t>
      </w:r>
    </w:p>
    <w:p w14:paraId="51ED7943" w14:textId="22CB17F3" w:rsidR="00F54A73" w:rsidRDefault="00F54A73" w:rsidP="004B1E60">
      <w:pPr>
        <w:rPr>
          <w:b/>
        </w:rPr>
      </w:pPr>
      <w:r w:rsidRPr="00C5220D">
        <w:rPr>
          <w:b/>
        </w:rPr>
        <w:t>Offer reference number: CM/PHV/</w:t>
      </w:r>
      <w:r w:rsidR="00AB5F50">
        <w:rPr>
          <w:b/>
        </w:rPr>
        <w:t>25/245410</w:t>
      </w:r>
    </w:p>
    <w:p w14:paraId="214BDEE1" w14:textId="27E875A8" w:rsidR="6F9FCBDC" w:rsidRDefault="6F9FCBDC" w:rsidP="797EBB18">
      <w:pPr>
        <w:spacing w:before="120" w:after="120" w:line="280" w:lineRule="exact"/>
        <w:rPr>
          <w:rFonts w:eastAsia="Arial"/>
        </w:rPr>
      </w:pPr>
      <w:r w:rsidRPr="797EBB18">
        <w:rPr>
          <w:rFonts w:eastAsia="Arial"/>
          <w:b/>
          <w:bCs/>
          <w:color w:val="000000" w:themeColor="text1"/>
        </w:rPr>
        <w:t xml:space="preserve">Period of Agreement: </w:t>
      </w:r>
      <w:r w:rsidR="00AB5F50">
        <w:rPr>
          <w:rFonts w:eastAsia="Arial"/>
          <w:b/>
          <w:bCs/>
          <w:color w:val="000000" w:themeColor="text1"/>
        </w:rPr>
        <w:t>1 April 2025 to 31 March 2027</w:t>
      </w:r>
      <w:r w:rsidRPr="797EBB18">
        <w:rPr>
          <w:rFonts w:eastAsia="Arial"/>
          <w:b/>
          <w:bCs/>
          <w:color w:val="000000" w:themeColor="text1"/>
        </w:rPr>
        <w:t xml:space="preserve"> (‘Initial Term’) with an option for the Authority to extend for a period or periods up to an additional </w:t>
      </w:r>
      <w:r w:rsidR="00AB5F50">
        <w:rPr>
          <w:rFonts w:eastAsia="Arial"/>
          <w:b/>
          <w:bCs/>
          <w:color w:val="000000" w:themeColor="text1"/>
        </w:rPr>
        <w:t>24</w:t>
      </w:r>
      <w:r w:rsidRPr="797EBB18">
        <w:rPr>
          <w:rFonts w:eastAsia="Arial"/>
          <w:b/>
          <w:bCs/>
          <w:color w:val="000000" w:themeColor="text1"/>
        </w:rPr>
        <w:t xml:space="preserve"> months (‘Extension Period’)</w:t>
      </w: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66985869" w:rsidR="00796C02" w:rsidRPr="0091090E" w:rsidRDefault="00796C02" w:rsidP="004C4EDE">
      <w:pPr>
        <w:pStyle w:val="PCSchedule2"/>
        <w:rPr>
          <w:color w:val="365F91"/>
        </w:rPr>
      </w:pPr>
      <w:r>
        <w:t xml:space="preserve">The </w:t>
      </w:r>
      <w:r w:rsidR="00D123A2">
        <w:t>C</w:t>
      </w:r>
      <w:r>
        <w:t xml:space="preserve">ontract(s) </w:t>
      </w:r>
      <w:r w:rsidR="00851FE7">
        <w:t xml:space="preserve">concluded as a result of this procurement exercise </w:t>
      </w:r>
      <w:r w:rsidR="00AA0DB1">
        <w:t xml:space="preserve">will be </w:t>
      </w:r>
      <w:r>
        <w:t xml:space="preserve">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Pr="0091090E">
        <w:t>the United Kingdom</w:t>
      </w:r>
      <w:r w:rsidR="00316836" w:rsidRPr="0091090E">
        <w:t>,</w:t>
      </w:r>
      <w:r w:rsidRPr="0091090E">
        <w:t xml:space="preserve"> </w:t>
      </w:r>
      <w:r w:rsidR="004650D1" w:rsidRPr="0091090E">
        <w:t>Crown Dependencies</w:t>
      </w:r>
      <w:r w:rsidR="004650D1" w:rsidRPr="0091090E">
        <w:rPr>
          <w:color w:val="365F91"/>
        </w:rPr>
        <w:t xml:space="preserve"> </w:t>
      </w:r>
      <w:r w:rsidR="00316836" w:rsidRPr="0091090E">
        <w:t xml:space="preserve">and British Overseas Territories </w:t>
      </w:r>
      <w:r w:rsidRPr="0091090E">
        <w:t>including, without limitation, the National Assembly for Wales</w:t>
      </w:r>
      <w:r w:rsidR="00467CA2">
        <w:t xml:space="preserve">, </w:t>
      </w:r>
      <w:r w:rsidRPr="0091090E">
        <w:t>the Northern Ireland Assembly</w:t>
      </w:r>
      <w:r w:rsidR="00467CA2">
        <w:t xml:space="preserve"> and Scottish Ministers</w:t>
      </w:r>
      <w:r w:rsidRPr="0091090E">
        <w:t xml:space="preserve">. The resulting products delivered against the </w:t>
      </w:r>
      <w:r w:rsidR="00D123A2" w:rsidRPr="0091090E">
        <w:t>C</w:t>
      </w:r>
      <w:r w:rsidRPr="0091090E">
        <w:t>ontract(s) may be made available to the UK devolved administrations</w:t>
      </w:r>
      <w:r w:rsidR="00316836" w:rsidRPr="0091090E">
        <w:t>, Crown Dependencies and British Overseas Territories</w:t>
      </w:r>
      <w:r w:rsidRPr="0091090E">
        <w:t>.</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0DD455E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w:t>
      </w:r>
      <w:r w:rsidR="000E1B2F">
        <w:t>5</w:t>
      </w:r>
      <w:r w:rsidRPr="00BA0AF8">
        <w:t xml:space="preserve"> </w:t>
      </w:r>
      <w:r w:rsidR="00241869">
        <w:t>Business Days</w:t>
      </w:r>
      <w:r w:rsidR="00C51970">
        <w:t>.</w:t>
      </w:r>
    </w:p>
    <w:p w14:paraId="712F18A9" w14:textId="60881828"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C3456D">
        <w:t>T</w:t>
      </w:r>
      <w:r w:rsidR="00BD2F36">
        <w: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00000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46E241D7"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EE50D5">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5E75AC0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EE50D5">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07A518EB" w:rsidR="00A12D6D" w:rsidRPr="00AB5F50" w:rsidRDefault="009D72CE" w:rsidP="004C4EDE">
      <w:pPr>
        <w:pStyle w:val="PCSchedule2"/>
      </w:pPr>
      <w:r w:rsidRPr="009D72CE" w:rsidDel="009D72CE">
        <w:t xml:space="preserve"> </w:t>
      </w:r>
      <w:r w:rsidR="00C25558" w:rsidRPr="00AB5F50">
        <w:t xml:space="preserve">Offerors </w:t>
      </w:r>
      <w:r w:rsidR="00594471" w:rsidRPr="00AB5F50">
        <w:t>are</w:t>
      </w:r>
      <w:r w:rsidR="00C25558" w:rsidRPr="00AB5F50">
        <w:t xml:space="preserve"> required </w:t>
      </w:r>
      <w:smartTag w:uri="urn:schemas-microsoft-com:office:smarttags" w:element="PersonName">
        <w:r w:rsidR="00C25558" w:rsidRPr="00AB5F50">
          <w:t>to</w:t>
        </w:r>
      </w:smartTag>
      <w:r w:rsidR="00C25558" w:rsidRPr="00AB5F50">
        <w:t xml:space="preserve"> submit samples of</w:t>
      </w:r>
      <w:r w:rsidR="00A12D6D" w:rsidRPr="00AB5F50">
        <w:t>:</w:t>
      </w:r>
    </w:p>
    <w:p w14:paraId="4A57DE29" w14:textId="45E75D21" w:rsidR="008548F9" w:rsidRPr="00AB5F50" w:rsidRDefault="008548F9" w:rsidP="00A12D6D">
      <w:pPr>
        <w:pStyle w:val="PCSchedule3"/>
      </w:pPr>
      <w:r w:rsidRPr="00AB5F50">
        <w:t>p</w:t>
      </w:r>
      <w:r w:rsidR="00C25558" w:rsidRPr="00AB5F50">
        <w:t>ackaging</w:t>
      </w:r>
      <w:r w:rsidRPr="00AB5F50">
        <w:t>;</w:t>
      </w:r>
    </w:p>
    <w:p w14:paraId="5F545825" w14:textId="27CBF512" w:rsidR="008548F9" w:rsidRPr="00AB5F50" w:rsidRDefault="00E23A45" w:rsidP="00A12D6D">
      <w:pPr>
        <w:pStyle w:val="PCSchedule3"/>
      </w:pPr>
      <w:r w:rsidRPr="00AB5F50">
        <w:t>a</w:t>
      </w:r>
      <w:r w:rsidR="00C25558" w:rsidRPr="00AB5F50">
        <w:t>rtwork</w:t>
      </w:r>
      <w:r w:rsidR="008548F9" w:rsidRPr="00AB5F50">
        <w:t>:</w:t>
      </w:r>
    </w:p>
    <w:p w14:paraId="122FEAA6" w14:textId="32815A6E" w:rsidR="007E12A1" w:rsidRPr="00AB5F50" w:rsidRDefault="00474BB7" w:rsidP="00A12D6D">
      <w:pPr>
        <w:pStyle w:val="PCSchedule3"/>
      </w:pPr>
      <w:r>
        <w:lastRenderedPageBreak/>
        <w:t>m</w:t>
      </w:r>
      <w:r w:rsidR="00B21FEC" w:rsidRPr="00AB5F50">
        <w:t>aterial Safety D</w:t>
      </w:r>
      <w:r w:rsidR="00C25558" w:rsidRPr="00AB5F50">
        <w:t xml:space="preserve">ata </w:t>
      </w:r>
      <w:r w:rsidR="00B21FEC" w:rsidRPr="00AB5F50">
        <w:t>S</w:t>
      </w:r>
      <w:r w:rsidR="00C25558" w:rsidRPr="00AB5F50">
        <w:t>heets</w:t>
      </w:r>
    </w:p>
    <w:p w14:paraId="13875990" w14:textId="277700AF" w:rsidR="00973799" w:rsidRPr="00AB5F50" w:rsidRDefault="001E3D9B" w:rsidP="00A12D6D">
      <w:pPr>
        <w:pStyle w:val="PCSchedule3"/>
      </w:pPr>
      <w:r>
        <w:t>u</w:t>
      </w:r>
      <w:r w:rsidR="00C25558" w:rsidRPr="00AB5F50">
        <w:t xml:space="preserve">p to date Summary of Product </w:t>
      </w:r>
      <w:proofErr w:type="spellStart"/>
      <w:r w:rsidR="00C25558" w:rsidRPr="00AB5F50">
        <w:t>Characteristics</w:t>
      </w:r>
      <w:r w:rsidR="00973799" w:rsidRPr="00AB5F50">
        <w:t>;</w:t>
      </w:r>
      <w:r w:rsidR="00C25558" w:rsidRPr="00AB5F50">
        <w:t>and</w:t>
      </w:r>
      <w:proofErr w:type="spellEnd"/>
      <w:r w:rsidR="00C25558" w:rsidRPr="00AB5F50">
        <w:t xml:space="preserve"> </w:t>
      </w:r>
    </w:p>
    <w:p w14:paraId="5544305D" w14:textId="148886D4" w:rsidR="00973799" w:rsidRPr="00AB5F50" w:rsidRDefault="001E3D9B" w:rsidP="00A12D6D">
      <w:pPr>
        <w:pStyle w:val="PCSchedule3"/>
      </w:pPr>
      <w:r>
        <w:t>P</w:t>
      </w:r>
      <w:r w:rsidR="00C25558" w:rsidRPr="00AB5F50">
        <w:t xml:space="preserve">atient Information Leaflets </w:t>
      </w:r>
    </w:p>
    <w:p w14:paraId="7B09A1A9" w14:textId="3387F365" w:rsidR="00263628" w:rsidRPr="00AB5F50" w:rsidRDefault="00C25558" w:rsidP="00E23A45">
      <w:pPr>
        <w:pStyle w:val="PCSchedule3"/>
        <w:numPr>
          <w:ilvl w:val="0"/>
          <w:numId w:val="0"/>
        </w:numPr>
        <w:ind w:left="567"/>
      </w:pPr>
      <w:r w:rsidRPr="00AB5F50">
        <w:t>for each item offered. Such samples shall be provided free of charge</w:t>
      </w:r>
      <w:r w:rsidR="00916242" w:rsidRPr="00AB5F50">
        <w:t>.</w:t>
      </w:r>
    </w:p>
    <w:p w14:paraId="7AFFAFA8" w14:textId="3C880DB3" w:rsidR="00263628" w:rsidRPr="00AB5F50" w:rsidRDefault="00C25558" w:rsidP="004C4EDE">
      <w:pPr>
        <w:pStyle w:val="PCSchedule2"/>
      </w:pPr>
      <w:r w:rsidRPr="00AB5F50">
        <w:t xml:space="preserve">Samples </w:t>
      </w:r>
      <w:r w:rsidR="00E23A45" w:rsidRPr="00AB5F50">
        <w:t>must</w:t>
      </w:r>
      <w:r w:rsidRPr="00AB5F50">
        <w:t xml:space="preserve"> be </w:t>
      </w:r>
      <w:r w:rsidR="008D79B8" w:rsidRPr="00AB5F50">
        <w:t xml:space="preserve">provided in PDF format and attached to the </w:t>
      </w:r>
      <w:r w:rsidR="00486DB9" w:rsidRPr="00AB5F50">
        <w:t>O</w:t>
      </w:r>
      <w:r w:rsidR="008D79B8" w:rsidRPr="00AB5F50">
        <w:t>ffer</w:t>
      </w:r>
      <w:r w:rsidR="008F36C4" w:rsidRPr="00AB5F50">
        <w:t>.</w:t>
      </w:r>
    </w:p>
    <w:p w14:paraId="40412890" w14:textId="77777777" w:rsidR="00C25558" w:rsidRPr="00BA0AF8" w:rsidRDefault="00C25558" w:rsidP="004B1E60">
      <w:pPr>
        <w:pStyle w:val="PCSchedule1"/>
        <w:jc w:val="both"/>
      </w:pPr>
      <w:r w:rsidRPr="005B1FCD">
        <w:t>Prices</w:t>
      </w:r>
    </w:p>
    <w:p w14:paraId="1EBDEF69" w14:textId="6229E78B"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until </w:t>
      </w:r>
      <w:r w:rsidRPr="00AB5F50">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985CDB">
        <w:fldChar w:fldCharType="begin"/>
      </w:r>
      <w:r w:rsidR="00985CDB">
        <w:instrText xml:space="preserve"> REF _Ref47972381 \r \h </w:instrText>
      </w:r>
      <w:r w:rsidR="00985CDB">
        <w:fldChar w:fldCharType="separate"/>
      </w:r>
      <w:r w:rsidR="00EE50D5">
        <w:t>15</w:t>
      </w:r>
      <w:r w:rsidR="00985CDB">
        <w:fldChar w:fldCharType="end"/>
      </w:r>
      <w:r w:rsidR="00FD3D86">
        <w:t>.</w:t>
      </w:r>
      <w:r w:rsidR="007407B9">
        <w:t xml:space="preserve"> </w:t>
      </w:r>
      <w:r w:rsidR="00631151">
        <w:t>(as may be updated from ti</w:t>
      </w:r>
      <w:r w:rsidR="00514F23">
        <w:t xml:space="preserve">me to time by the Authority by notice to the </w:t>
      </w:r>
      <w:r w:rsidR="004821F4">
        <w:t>Offer</w:t>
      </w:r>
      <w:r w:rsidR="000C1634">
        <w:t>ors</w:t>
      </w:r>
      <w:r w:rsidR="00514F23">
        <w:t xml:space="preserve">). </w:t>
      </w:r>
    </w:p>
    <w:p w14:paraId="7796537A" w14:textId="78B2CBB4" w:rsidR="00C25558"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provisions contained in the </w:t>
      </w:r>
      <w:r w:rsidR="00A87504">
        <w:t>Contract</w:t>
      </w:r>
      <w:r w:rsidRPr="00BA0AF8">
        <w:t>.</w:t>
      </w:r>
    </w:p>
    <w:p w14:paraId="5D0D6255" w14:textId="69C551CD" w:rsidR="00EF1F22" w:rsidRPr="00C67A37" w:rsidRDefault="00EF1F22" w:rsidP="004C4EDE">
      <w:pPr>
        <w:pStyle w:val="PCSchedule2"/>
        <w:rPr>
          <w:b/>
        </w:rPr>
      </w:pPr>
      <w:r w:rsidRPr="00C67A37">
        <w:t>Prices must be quoted in sterling (GBP) and exclusive of Value Added Tax.</w:t>
      </w:r>
      <w:r w:rsidR="003504D3" w:rsidRPr="00C67A37">
        <w:t xml:space="preserve"> </w:t>
      </w:r>
    </w:p>
    <w:p w14:paraId="65825030" w14:textId="12C4F326" w:rsidR="00E059BD" w:rsidRPr="00C67A37" w:rsidRDefault="00E059BD" w:rsidP="004C4EDE">
      <w:pPr>
        <w:pStyle w:val="PCSchedule2"/>
        <w:rPr>
          <w:rFonts w:eastAsia="Arial"/>
        </w:rPr>
      </w:pPr>
      <w:r w:rsidRPr="00C67A37">
        <w:t>Prices must be quoted inclusive of delivery to the Authority’s specified location in England</w:t>
      </w:r>
      <w:r w:rsidR="00C67A37">
        <w:t>.</w:t>
      </w:r>
    </w:p>
    <w:p w14:paraId="534B1E33" w14:textId="1B1B7D2D" w:rsidR="00E059BD" w:rsidRPr="00AB5F50" w:rsidRDefault="00E059BD" w:rsidP="004C4EDE">
      <w:pPr>
        <w:pStyle w:val="PCSchedule2"/>
      </w:pPr>
      <w:r w:rsidRPr="00AB5F50">
        <w:t xml:space="preserve">Prices must be quoted fully inclusive of any and all costs necessary to satisfy the Specification, Contract and other requirements included in </w:t>
      </w:r>
      <w:r w:rsidR="00C93AAC" w:rsidRPr="00AB5F50">
        <w:t>the Invitation</w:t>
      </w:r>
      <w:r w:rsidRPr="00AB5F50">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3D02509A" w14:textId="313C7FB3" w:rsidR="00E50DBD" w:rsidRPr="00BA0AF8" w:rsidRDefault="006F0B27" w:rsidP="006F0B27">
      <w:pPr>
        <w:pStyle w:val="PCSchedule2"/>
      </w:pPr>
      <w:r>
        <w:t xml:space="preserve">The Goods </w:t>
      </w:r>
      <w:r w:rsidRPr="00BA0AF8">
        <w:t xml:space="preserve">offered should be strictly in accordance with the </w:t>
      </w:r>
      <w:r>
        <w:t>Conditions of Contract (D</w:t>
      </w:r>
      <w:r w:rsidRPr="00BA0AF8">
        <w:t>ocument no.3)</w:t>
      </w:r>
      <w:r>
        <w:t xml:space="preserve"> and the Specification (Document no. 4)</w:t>
      </w:r>
      <w:r w:rsidRPr="00BA0AF8">
        <w:t>.</w:t>
      </w:r>
      <w:r>
        <w:t xml:space="preserve"> By submitting an Offer, Offerors are agreeing to be bound by the terms of this Invitation to Offer and the C</w:t>
      </w:r>
      <w:r w:rsidR="008A38E4">
        <w:t>o</w:t>
      </w:r>
      <w:r>
        <w:t>nditions of Contract withou</w:t>
      </w:r>
      <w:r w:rsidR="008A38E4">
        <w:t>t</w:t>
      </w:r>
      <w:r>
        <w:t xml:space="preserve"> further negotiation or amendment.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598201F2" w:rsidR="00404825" w:rsidRPr="009F7D89" w:rsidRDefault="00404825" w:rsidP="00E77B09">
      <w:pPr>
        <w:pStyle w:val="PCschedule5"/>
      </w:pPr>
      <w:r w:rsidRPr="00E8119C">
        <w:lastRenderedPageBreak/>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2F40DB13"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47AF70F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w:t>
      </w:r>
    </w:p>
    <w:p w14:paraId="3D8ED8FA" w14:textId="341E5D24" w:rsidR="000077F5" w:rsidRDefault="000077F5" w:rsidP="00E77B09">
      <w:pPr>
        <w:pStyle w:val="PCschedule5"/>
      </w:pPr>
      <w:r>
        <w:t>a statement of any other discounts (as part of the Offer Schedule (Document no.5)) if available; and</w:t>
      </w:r>
    </w:p>
    <w:p w14:paraId="4644A38B" w14:textId="33FCF587" w:rsidR="000D6EB2" w:rsidRPr="009F7D89" w:rsidRDefault="003E30BA" w:rsidP="00E77B09">
      <w:pPr>
        <w:pStyle w:val="PCschedule5"/>
      </w:pPr>
      <w:r>
        <w:t>any other document</w:t>
      </w:r>
      <w:r w:rsidR="002B2DF5">
        <w:t xml:space="preserve"> </w:t>
      </w:r>
      <w:r>
        <w:t>required by the ITO, to be provided as part of an Offer</w:t>
      </w:r>
      <w:r w:rsidR="00B32A62">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ABFA6C2" w:rsidR="00C25558" w:rsidRDefault="00C25558" w:rsidP="00E77B09">
      <w:pPr>
        <w:pStyle w:val="PCSchedule3"/>
      </w:pPr>
      <w:r w:rsidRPr="00BA0AF8">
        <w:t xml:space="preserve">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230C7CE8"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AB5F50">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51B8089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EE50D5">
        <w:t>15</w:t>
      </w:r>
      <w:r w:rsidR="00022E5E">
        <w:fldChar w:fldCharType="end"/>
      </w:r>
      <w:r w:rsidR="00A44711">
        <w:t xml:space="preserve"> (Procurement Timetable).</w:t>
      </w:r>
      <w:r w:rsidRPr="002F7E0C">
        <w:t xml:space="preserve"> </w:t>
      </w:r>
    </w:p>
    <w:p w14:paraId="1DE3DB27" w14:textId="185838D5" w:rsidR="007542C8" w:rsidRPr="00AB5F50" w:rsidRDefault="00460203" w:rsidP="00E77B09">
      <w:pPr>
        <w:pStyle w:val="PCSchedule3"/>
      </w:pPr>
      <w:r w:rsidRPr="00AB5F50">
        <w:lastRenderedPageBreak/>
        <w:t>T</w:t>
      </w:r>
      <w:r w:rsidR="007542C8" w:rsidRPr="00AB5F50">
        <w:t xml:space="preserve">he Authority may reject an Offer which includes proposed amendments to the </w:t>
      </w:r>
      <w:r w:rsidR="00116C38" w:rsidRPr="00AB5F50">
        <w:t xml:space="preserve">Conditions of </w:t>
      </w:r>
      <w:r w:rsidR="007542C8" w:rsidRPr="00AB5F50">
        <w:t xml:space="preserve">Contract.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70D9CFB"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29BC69C5"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51E02B6A" w:rsidR="00217EBC" w:rsidRDefault="00882457" w:rsidP="00AF7B24">
      <w:pPr>
        <w:pStyle w:val="PCSchedule3"/>
      </w:pPr>
      <w:r w:rsidRPr="00882457">
        <w:t>accept an Offer either in whole or in part, each item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680C8C4E"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EE50D5">
        <w:t>11.5</w:t>
      </w:r>
      <w:r w:rsidR="006A77D3">
        <w:fldChar w:fldCharType="end"/>
      </w:r>
      <w:r>
        <w:t>)</w:t>
      </w:r>
      <w:r w:rsidR="009C562D">
        <w:t>.</w:t>
      </w:r>
    </w:p>
    <w:p w14:paraId="63AC7C34" w14:textId="58CABE07" w:rsidR="009063BE" w:rsidRDefault="00B6284D" w:rsidP="00D64B74">
      <w:pPr>
        <w:pStyle w:val="PCSchedule2"/>
      </w:pPr>
      <w:r>
        <w:rPr>
          <w:i/>
        </w:rPr>
        <w:lastRenderedPageBreak/>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6DD5BA40" w14:textId="44A1BC35" w:rsidR="006542C5" w:rsidRDefault="006542C5" w:rsidP="006542C5">
      <w:pPr>
        <w:pStyle w:val="PCSchedule3"/>
      </w:pPr>
      <w:r w:rsidRPr="00C74175">
        <w:rPr>
          <w:i/>
        </w:rPr>
        <w:t>Economic and Financial Standing</w:t>
      </w:r>
      <w:r>
        <w:t xml:space="preserve"> - </w:t>
      </w:r>
      <w:r w:rsidRPr="00C74175">
        <w:t xml:space="preserve">if the </w:t>
      </w:r>
      <w:r>
        <w:t>Offeror</w:t>
      </w:r>
      <w:r w:rsidRPr="00C74175">
        <w:t xml:space="preserve"> </w:t>
      </w:r>
      <w:r>
        <w:t>cannot provide a link to or copy of their audited (if required by law) accounts for the last 2 years</w:t>
      </w:r>
      <w:r w:rsidRPr="00C74175">
        <w:t xml:space="preserve">,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t>on t</w:t>
      </w:r>
      <w:r w:rsidRPr="003B19BC">
        <w:t>he Supplier Registration Service for Government</w:t>
      </w:r>
      <w:r>
        <w:rPr>
          <w:rStyle w:val="FootnoteReference"/>
        </w:rPr>
        <w:footnoteReference w:id="2"/>
      </w:r>
      <w:r>
        <w:t xml:space="preserve"> </w:t>
      </w:r>
      <w:r w:rsidRPr="00C74175">
        <w:t xml:space="preserve">should be </w:t>
      </w:r>
      <w:r>
        <w:t xml:space="preserve">51 or </w:t>
      </w:r>
      <w:r w:rsidRPr="00C74175">
        <w:t>greater</w:t>
      </w:r>
      <w:r>
        <w:t>. If the Offeror’s score is below 51 the Authority may reject its Offer unless the Offeror provides further explanation and assurances (such as a guarantee or performance bond in a form acceptable to the Authority in its absolute discretion) to the Authority’s satisfaction.</w:t>
      </w:r>
    </w:p>
    <w:p w14:paraId="184C1117" w14:textId="190A3C4D" w:rsidR="006542C5" w:rsidRPr="000D1589" w:rsidRDefault="006542C5" w:rsidP="006542C5">
      <w:pPr>
        <w:pStyle w:val="PCSchedule3"/>
      </w:pPr>
      <w:r w:rsidRPr="000D1589">
        <w:rPr>
          <w:iCs/>
        </w:rPr>
        <w:t>Modern</w:t>
      </w:r>
      <w:r w:rsidRPr="000D1589">
        <w:rPr>
          <w:i/>
        </w:rPr>
        <w:t xml:space="preserve"> Slavery Act 2015</w:t>
      </w:r>
      <w:r w:rsidRPr="000D1589">
        <w:t xml:space="preserve"> - if the Offeror answers “no” in this section, the Offeror must provide further explanation and assurances to the Authority’s satisfaction otherwise its Offer will be rejected.</w:t>
      </w:r>
    </w:p>
    <w:p w14:paraId="102863EC" w14:textId="53C7D6BC" w:rsidR="0086724A" w:rsidRDefault="0086724A" w:rsidP="006542C5">
      <w:pPr>
        <w:pStyle w:val="PCSchedule3"/>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052B4D94" w14:textId="665DFE33" w:rsidR="0086724A" w:rsidRDefault="0086724A" w:rsidP="006542C5">
      <w:pPr>
        <w:pStyle w:val="PCSchedule3"/>
      </w:pPr>
      <w:r>
        <w:rPr>
          <w:i/>
          <w:iCs/>
        </w:rPr>
        <w:t xml:space="preserve">Licensing documentation - </w:t>
      </w:r>
      <w:r>
        <w:t>an Offer may be rejected where the Offeror does not provide the documentation requested in the Selection Questionnaire or fails to explain to the Authority’s satisfaction why such documentation is not applicable.</w:t>
      </w:r>
    </w:p>
    <w:p w14:paraId="0FEB13EF" w14:textId="77777777" w:rsidR="002D261D" w:rsidRDefault="002D261D" w:rsidP="004B1E60">
      <w:pPr>
        <w:pStyle w:val="PCSchedule1"/>
        <w:jc w:val="both"/>
      </w:pPr>
      <w:r>
        <w:t>A</w:t>
      </w:r>
      <w:r w:rsidR="006B4FA2">
        <w:t>ward criteria</w:t>
      </w:r>
      <w:r w:rsidR="008B4570">
        <w:t xml:space="preserve"> </w:t>
      </w:r>
    </w:p>
    <w:p w14:paraId="2470DCB5" w14:textId="0780FD98"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133017">
        <w:fldChar w:fldCharType="begin"/>
      </w:r>
      <w:r w:rsidRPr="00133017">
        <w:instrText xml:space="preserve"> REF _Ref357760357 \r \h  \* MERGEFORMAT </w:instrText>
      </w:r>
      <w:r w:rsidRPr="00133017">
        <w:fldChar w:fldCharType="separate"/>
      </w:r>
      <w:r w:rsidR="00EE50D5">
        <w:t>11.2</w:t>
      </w:r>
      <w:r w:rsidRPr="00133017">
        <w:fldChar w:fldCharType="end"/>
      </w:r>
      <w:r w:rsidRPr="00133017">
        <w:t>,</w:t>
      </w:r>
      <w:r w:rsidR="00712C16">
        <w:t xml:space="preserve"> </w:t>
      </w:r>
      <w:r w:rsidR="006473FF">
        <w:fldChar w:fldCharType="begin"/>
      </w:r>
      <w:r w:rsidR="006473FF">
        <w:instrText xml:space="preserve"> REF _Ref163633481 \r \h </w:instrText>
      </w:r>
      <w:r w:rsidR="006473FF">
        <w:fldChar w:fldCharType="separate"/>
      </w:r>
      <w:r w:rsidR="006473FF">
        <w:t>11.3</w:t>
      </w:r>
      <w:r w:rsidR="006473FF">
        <w:fldChar w:fldCharType="end"/>
      </w:r>
      <w:r w:rsidRPr="00133017">
        <w:t>,</w:t>
      </w:r>
      <w:r w:rsidRPr="009C2827">
        <w:t xml:space="preserve"> and</w:t>
      </w:r>
      <w:r w:rsidR="00C84574">
        <w:t xml:space="preserve"> </w:t>
      </w:r>
      <w:r w:rsidR="006473FF">
        <w:fldChar w:fldCharType="begin"/>
      </w:r>
      <w:r w:rsidR="006473FF">
        <w:instrText xml:space="preserve"> REF _Ref163633672 \r \h </w:instrText>
      </w:r>
      <w:r w:rsidR="006473FF">
        <w:fldChar w:fldCharType="separate"/>
      </w:r>
      <w:r w:rsidR="006473FF">
        <w:t>11.4</w:t>
      </w:r>
      <w:r w:rsidR="006473FF">
        <w:fldChar w:fldCharType="end"/>
      </w:r>
      <w:r w:rsidRPr="009C2827">
        <w:t xml:space="preserve">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002C6654">
        <w:t>above</w:t>
      </w:r>
      <w:r w:rsidR="00486C7D">
        <w:t xml:space="preserve"> </w:t>
      </w:r>
      <w:r w:rsidR="00486C7D">
        <w:fldChar w:fldCharType="begin"/>
      </w:r>
      <w:r w:rsidR="00486C7D">
        <w:instrText xml:space="preserve"> REF _Ref90893514 \r \h </w:instrText>
      </w:r>
      <w:r w:rsidR="00486C7D">
        <w:fldChar w:fldCharType="separate"/>
      </w:r>
      <w:r w:rsidR="00486C7D">
        <w:t>10</w:t>
      </w:r>
      <w:r w:rsidR="00486C7D">
        <w:fldChar w:fldCharType="end"/>
      </w:r>
      <w:r w:rsidR="002C6654">
        <w:t>)</w:t>
      </w:r>
      <w:r w:rsidRPr="009C2827">
        <w:t xml:space="preserve">, where a 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EE50D5">
        <w:t>11.</w:t>
      </w:r>
      <w:r w:rsidR="00532A28">
        <w:t>9</w:t>
      </w:r>
      <w:r w:rsidRPr="009C2827">
        <w:fldChar w:fldCharType="end"/>
      </w:r>
      <w:r w:rsidRPr="009C2827">
        <w:t>.</w:t>
      </w:r>
      <w:bookmarkEnd w:id="4"/>
    </w:p>
    <w:p w14:paraId="38746347" w14:textId="32153249" w:rsidR="00EA3B5C" w:rsidRDefault="00E426EF" w:rsidP="004C4EDE">
      <w:pPr>
        <w:pStyle w:val="PCSchedule2"/>
      </w:pPr>
      <w:bookmarkStart w:id="6" w:name="_Ref357760357"/>
      <w:bookmarkEnd w:id="5"/>
      <w:r>
        <w:lastRenderedPageBreak/>
        <w:t xml:space="preserve">The </w:t>
      </w:r>
      <w:r w:rsidR="00757B4E">
        <w:t>Specification (Document</w:t>
      </w:r>
      <w:r w:rsidR="0086724A">
        <w:t xml:space="preserve"> </w:t>
      </w:r>
      <w:r w:rsidR="00757B4E">
        <w:t xml:space="preserve">no.4) </w:t>
      </w:r>
      <w:r w:rsidR="001915E7">
        <w:t xml:space="preserve">expressly and impliedly, </w:t>
      </w:r>
      <w:r>
        <w:t xml:space="preserve">sets out </w:t>
      </w:r>
      <w:r w:rsidR="00757B4E">
        <w:t>requirements</w:t>
      </w:r>
      <w:r w:rsidR="001915E7">
        <w:t xml:space="preserve"> which are mandatory.</w:t>
      </w:r>
      <w:r w:rsidR="0086724A">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6"/>
    </w:p>
    <w:p w14:paraId="4A7E2135" w14:textId="77777777" w:rsidR="00831BD8" w:rsidRPr="00831BD8" w:rsidRDefault="00831BD8" w:rsidP="00831BD8">
      <w:pPr>
        <w:pStyle w:val="PCSchedule2"/>
      </w:pPr>
      <w:bookmarkStart w:id="7" w:name="_Ref94108888"/>
      <w:r w:rsidRPr="00831BD8">
        <w:t xml:space="preserve">The Authority may in the following circumstances, although for the avoidance of doubt, it is not under any obligation to do so, award Contracts to more than one Offeror </w:t>
      </w:r>
      <w:proofErr w:type="gramStart"/>
      <w:r w:rsidRPr="00831BD8">
        <w:t>as a result of</w:t>
      </w:r>
      <w:proofErr w:type="gramEnd"/>
      <w:r w:rsidRPr="00831BD8">
        <w:t xml:space="preserve"> this procurement exercise:</w:t>
      </w:r>
      <w:bookmarkEnd w:id="7"/>
    </w:p>
    <w:p w14:paraId="444459F3" w14:textId="77777777" w:rsidR="00831BD8" w:rsidRPr="00831BD8" w:rsidRDefault="00831BD8" w:rsidP="00831BD8">
      <w:pPr>
        <w:pStyle w:val="PCSchedule3"/>
      </w:pPr>
      <w:r w:rsidRPr="00831BD8">
        <w:t xml:space="preserve">where the highest scoring Offeror does not offer to supply the full </w:t>
      </w:r>
      <w:proofErr w:type="gramStart"/>
      <w:r w:rsidRPr="00831BD8">
        <w:t>Volume</w:t>
      </w:r>
      <w:proofErr w:type="gramEnd"/>
      <w:r w:rsidRPr="00831BD8">
        <w:t xml:space="preserve"> requirement specified in paragraph 4 of the Specification (Document No.4); and/or</w:t>
      </w:r>
    </w:p>
    <w:p w14:paraId="0D3B8D0E" w14:textId="77777777" w:rsidR="00831BD8" w:rsidRPr="0014358A" w:rsidRDefault="00831BD8" w:rsidP="00831BD8">
      <w:pPr>
        <w:pStyle w:val="PCSchedule3"/>
      </w:pPr>
      <w:r w:rsidRPr="00831BD8">
        <w:t xml:space="preserve">where the highest scoring Offer proposes a delivery schedule which is different from the Authority’s preferred schedule as set out in the Offer </w:t>
      </w:r>
      <w:r w:rsidRPr="0014358A">
        <w:t>Schedule (Document 5).</w:t>
      </w:r>
    </w:p>
    <w:p w14:paraId="35CFBAA6" w14:textId="6462FF17" w:rsidR="0014358A" w:rsidRPr="0014358A" w:rsidRDefault="0014358A" w:rsidP="0014358A">
      <w:pPr>
        <w:pStyle w:val="PCSchedule2"/>
      </w:pPr>
      <w:bookmarkStart w:id="8" w:name="_Ref163633481"/>
      <w:r w:rsidRPr="0014358A">
        <w:t>Where the Authority decides to award more than one Contract, in accordance with paragraph</w:t>
      </w:r>
      <w:r w:rsidR="00650036">
        <w:t xml:space="preserve"> </w:t>
      </w:r>
      <w:r w:rsidR="00650036">
        <w:fldChar w:fldCharType="begin"/>
      </w:r>
      <w:r w:rsidR="00650036">
        <w:instrText xml:space="preserve"> REF _Ref94108888 \r \h </w:instrText>
      </w:r>
      <w:r w:rsidR="00650036">
        <w:fldChar w:fldCharType="separate"/>
      </w:r>
      <w:r w:rsidR="00532A28">
        <w:t>11.3</w:t>
      </w:r>
      <w:r w:rsidR="00650036">
        <w:fldChar w:fldCharType="end"/>
      </w:r>
      <w:r w:rsidRPr="0014358A">
        <w:t xml:space="preserve">, and save where paragraph </w:t>
      </w:r>
      <w:r w:rsidRPr="0014358A">
        <w:fldChar w:fldCharType="begin"/>
      </w:r>
      <w:r w:rsidRPr="0014358A">
        <w:instrText xml:space="preserve"> REF _Ref94109162 \r \h </w:instrText>
      </w:r>
      <w:r>
        <w:instrText xml:space="preserve"> \* MERGEFORMAT </w:instrText>
      </w:r>
      <w:r w:rsidRPr="0014358A">
        <w:fldChar w:fldCharType="separate"/>
      </w:r>
      <w:r w:rsidR="00532A28">
        <w:t>11.5</w:t>
      </w:r>
      <w:r w:rsidRPr="0014358A">
        <w:fldChar w:fldCharType="end"/>
      </w:r>
      <w:r w:rsidRPr="0014358A">
        <w:t xml:space="preserve"> 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 </w:t>
      </w:r>
    </w:p>
    <w:p w14:paraId="240C520E" w14:textId="77777777" w:rsidR="00EA0189" w:rsidRPr="00EA0189" w:rsidRDefault="00EA0189" w:rsidP="00EA0189">
      <w:pPr>
        <w:pStyle w:val="PCSchedule2"/>
      </w:pPr>
      <w:bookmarkStart w:id="9" w:name="_Ref94109162"/>
      <w:r w:rsidRPr="00EA0189">
        <w:t>If the highest scoring Offeror offers less than 51% of the Volume an award will be made to the highest scoring Offeror of up to the maximum volume offered in its Offer and the Authority may either:</w:t>
      </w:r>
      <w:bookmarkEnd w:id="9"/>
    </w:p>
    <w:p w14:paraId="07B4ADDF" w14:textId="2F9808AD" w:rsidR="00EA0189" w:rsidRPr="00EA0189" w:rsidRDefault="00EA0189" w:rsidP="00EA0189">
      <w:pPr>
        <w:pStyle w:val="PCSchedule3"/>
      </w:pPr>
      <w:r w:rsidRPr="00EA0189">
        <w:t xml:space="preserve">award the residual volume to the next highest scoring Offeror whose Offer has not been rejected in accordance with paragraphs </w:t>
      </w:r>
      <w:r w:rsidRPr="00EA0189">
        <w:fldChar w:fldCharType="begin"/>
      </w:r>
      <w:r w:rsidRPr="00EA0189">
        <w:instrText xml:space="preserve"> REF _Ref94109193 \r \h </w:instrText>
      </w:r>
      <w:r>
        <w:instrText xml:space="preserve"> \* MERGEFORMAT </w:instrText>
      </w:r>
      <w:r w:rsidRPr="00EA0189">
        <w:fldChar w:fldCharType="separate"/>
      </w:r>
      <w:r w:rsidR="00971FFB">
        <w:t>11.1</w:t>
      </w:r>
      <w:r w:rsidRPr="00EA0189">
        <w:fldChar w:fldCharType="end"/>
      </w:r>
      <w:r w:rsidR="008E7275">
        <w:t xml:space="preserve"> and</w:t>
      </w:r>
      <w:r w:rsidRPr="00EA0189">
        <w:t xml:space="preserve"> </w:t>
      </w:r>
      <w:r w:rsidRPr="00EA0189">
        <w:fldChar w:fldCharType="begin"/>
      </w:r>
      <w:r w:rsidRPr="00EA0189">
        <w:instrText xml:space="preserve"> REF _Ref357760357 \r \h </w:instrText>
      </w:r>
      <w:r>
        <w:instrText xml:space="preserve"> \* MERGEFORMAT </w:instrText>
      </w:r>
      <w:r w:rsidRPr="00EA0189">
        <w:fldChar w:fldCharType="separate"/>
      </w:r>
      <w:r w:rsidR="00971FFB">
        <w:t>11.2</w:t>
      </w:r>
      <w:r w:rsidRPr="00EA0189">
        <w:fldChar w:fldCharType="end"/>
      </w:r>
      <w:r w:rsidRPr="00EA0189">
        <w:t>, and so on until sufficient contracts have been awarded to cover the required Volume; or</w:t>
      </w:r>
    </w:p>
    <w:p w14:paraId="397EE744" w14:textId="77777777" w:rsidR="00EA0189" w:rsidRPr="00EA0189" w:rsidRDefault="00EA0189" w:rsidP="00EA0189">
      <w:pPr>
        <w:pStyle w:val="PCSchedule3"/>
      </w:pPr>
      <w:r w:rsidRPr="00EA0189">
        <w:t xml:space="preserve">choose not to contract for the full required Volume. </w:t>
      </w:r>
    </w:p>
    <w:p w14:paraId="547AF415" w14:textId="5238C8D3" w:rsidR="00EA0189" w:rsidRPr="00EA0189" w:rsidRDefault="00EA0189" w:rsidP="00EA0189">
      <w:pPr>
        <w:pStyle w:val="PCSchedule2"/>
      </w:pPr>
      <w:bookmarkStart w:id="10" w:name="_Ref94109119"/>
      <w:r w:rsidRPr="00EA0189">
        <w:t xml:space="preserve">Where the Authority decides to award more than one Contract in the circumstances outlined in paragraph </w:t>
      </w:r>
      <w:r w:rsidRPr="00EA0189">
        <w:fldChar w:fldCharType="begin"/>
      </w:r>
      <w:r w:rsidRPr="00EA0189">
        <w:instrText xml:space="preserve"> REF _Ref94108888 \r \h </w:instrText>
      </w:r>
      <w:r>
        <w:instrText xml:space="preserve"> \* MERGEFORMAT </w:instrText>
      </w:r>
      <w:r w:rsidRPr="00EA0189">
        <w:fldChar w:fldCharType="separate"/>
      </w:r>
      <w:r w:rsidR="00E1031B">
        <w:t>11.3</w:t>
      </w:r>
      <w:r w:rsidRPr="00EA0189">
        <w:fldChar w:fldCharType="end"/>
      </w:r>
      <w:r w:rsidRPr="00EA0189">
        <w:t xml:space="preserve"> overall, it shall use the ranking of Offers and its professional judgement in the configuration of awards and, in doing this, will take into consideration:</w:t>
      </w:r>
      <w:bookmarkEnd w:id="10"/>
      <w:r w:rsidRPr="00EA0189">
        <w:t xml:space="preserve"> </w:t>
      </w:r>
    </w:p>
    <w:p w14:paraId="0BF299A8" w14:textId="77777777" w:rsidR="00EA0189" w:rsidRPr="00EA0189" w:rsidRDefault="00EA0189" w:rsidP="00EA0189">
      <w:pPr>
        <w:pStyle w:val="PCSchedule2"/>
        <w:numPr>
          <w:ilvl w:val="1"/>
          <w:numId w:val="14"/>
        </w:numPr>
      </w:pPr>
      <w:r w:rsidRPr="00EA0189">
        <w:t xml:space="preserve">how many compliant Offers are </w:t>
      </w:r>
      <w:proofErr w:type="gramStart"/>
      <w:r w:rsidRPr="00EA0189">
        <w:t>submitted;</w:t>
      </w:r>
      <w:proofErr w:type="gramEnd"/>
    </w:p>
    <w:p w14:paraId="3A864E6B" w14:textId="77777777" w:rsidR="00EA0189" w:rsidRPr="00EA0189" w:rsidRDefault="00EA0189" w:rsidP="00EA0189">
      <w:pPr>
        <w:pStyle w:val="PCSchedule2"/>
        <w:numPr>
          <w:ilvl w:val="1"/>
          <w:numId w:val="14"/>
        </w:numPr>
      </w:pPr>
      <w:r w:rsidRPr="00EA0189">
        <w:t xml:space="preserve">how many units of the Goods are offered by each </w:t>
      </w:r>
      <w:proofErr w:type="gramStart"/>
      <w:r w:rsidRPr="00EA0189">
        <w:t>Offeror;</w:t>
      </w:r>
      <w:proofErr w:type="gramEnd"/>
    </w:p>
    <w:p w14:paraId="4D7B2288" w14:textId="6752A38F" w:rsidR="00EA0189" w:rsidRPr="00EA0189" w:rsidRDefault="00EA0189" w:rsidP="00EA0189">
      <w:pPr>
        <w:pStyle w:val="PCSchedule2"/>
        <w:numPr>
          <w:ilvl w:val="1"/>
          <w:numId w:val="14"/>
        </w:numPr>
      </w:pPr>
      <w:r w:rsidRPr="00EA0189">
        <w:t xml:space="preserve">delivery capabilities of the Offers and potential impacts on </w:t>
      </w:r>
      <w:proofErr w:type="gramStart"/>
      <w:r w:rsidR="00F06C47">
        <w:t>demand</w:t>
      </w:r>
      <w:r w:rsidRPr="00EA0189">
        <w:t>;</w:t>
      </w:r>
      <w:proofErr w:type="gramEnd"/>
    </w:p>
    <w:p w14:paraId="07E89613" w14:textId="77777777" w:rsidR="00EA0189" w:rsidRPr="00EA0189" w:rsidRDefault="00EA0189" w:rsidP="00EA0189">
      <w:pPr>
        <w:pStyle w:val="PCSchedule2"/>
        <w:numPr>
          <w:ilvl w:val="1"/>
          <w:numId w:val="14"/>
        </w:numPr>
      </w:pPr>
      <w:r w:rsidRPr="00EA0189">
        <w:t>the scores awarded to each Offer; and</w:t>
      </w:r>
    </w:p>
    <w:p w14:paraId="00D20224" w14:textId="77777777" w:rsidR="00EA0189" w:rsidRPr="00EA0189" w:rsidRDefault="00EA0189" w:rsidP="00EA0189">
      <w:pPr>
        <w:pStyle w:val="PCSchedule2"/>
        <w:numPr>
          <w:ilvl w:val="1"/>
          <w:numId w:val="14"/>
        </w:numPr>
      </w:pPr>
      <w:r w:rsidRPr="00EA0189">
        <w:t>the overall cost to the Authority and achieving value for money.</w:t>
      </w:r>
    </w:p>
    <w:p w14:paraId="5FDA8F8A" w14:textId="36FCC61D" w:rsidR="006641EF" w:rsidRPr="00872C8B" w:rsidRDefault="00C74116" w:rsidP="00F1529D">
      <w:pPr>
        <w:pStyle w:val="PCSchedule2"/>
      </w:pPr>
      <w:bookmarkStart w:id="11" w:name="_Ref169175524"/>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432BAE">
        <w:t>G</w:t>
      </w:r>
      <w:r w:rsidR="006641EF" w:rsidRPr="00FD60A2">
        <w:t xml:space="preserve">), with </w:t>
      </w:r>
      <w:r w:rsidR="006641EF" w:rsidRPr="00FD60A2">
        <w:lastRenderedPageBreak/>
        <w:t>the Offeror with the lowest score ranking first and the others following in ascending order of their respective scores i.e. the score just above the lowest</w:t>
      </w:r>
      <w:r w:rsidR="006641EF" w:rsidRPr="00872C8B">
        <w:t xml:space="preserve"> score ranking second and so on.</w:t>
      </w:r>
      <w:bookmarkEnd w:id="8"/>
      <w:bookmarkEnd w:id="11"/>
    </w:p>
    <w:p w14:paraId="3A9AE661" w14:textId="4A20BCB8" w:rsidR="00F56148" w:rsidRPr="007773E7" w:rsidRDefault="000B4DDD" w:rsidP="00D64B74">
      <w:pPr>
        <w:pStyle w:val="PCSchedule2"/>
        <w:rPr>
          <w:color w:val="FF0000"/>
          <w:lang w:eastAsia="en-GB"/>
        </w:rPr>
      </w:pPr>
      <w:bookmarkStart w:id="12" w:name="_Ref320550150"/>
      <w:bookmarkStart w:id="13" w:name="_Ref163633672"/>
      <w:r w:rsidRPr="002C13FD">
        <w:rPr>
          <w:lang w:eastAsia="en-GB"/>
        </w:rPr>
        <w:t xml:space="preserve">Risk to programme delivery </w:t>
      </w:r>
      <w:r w:rsidRPr="00C15B6F">
        <w:rPr>
          <w:lang w:eastAsia="en-GB"/>
        </w:rPr>
        <w:t>(criterion G)</w:t>
      </w:r>
      <w:bookmarkEnd w:id="12"/>
      <w:r w:rsidR="00CC68A3" w:rsidRPr="002C13FD">
        <w:rPr>
          <w:lang w:eastAsia="en-GB"/>
        </w:rPr>
        <w:t xml:space="preserve"> </w:t>
      </w:r>
      <w:r w:rsidR="00F12DB3">
        <w:rPr>
          <w:lang w:eastAsia="en-GB"/>
        </w:rPr>
        <w:t>shall be scored in accordance with the following:</w:t>
      </w:r>
      <w:bookmarkEnd w:id="13"/>
    </w:p>
    <w:p w14:paraId="6384E649" w14:textId="750C7AD5"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827751">
        <w:rPr>
          <w:lang w:eastAsia="en-GB"/>
        </w:rPr>
        <w:t>as set outby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78B48282" w:rsidR="000B4DDD" w:rsidRPr="00FB3819"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delivery are </w:t>
      </w:r>
      <w:r w:rsidR="000B4DDD" w:rsidRPr="00FB3819">
        <w:rPr>
          <w:lang w:eastAsia="en-GB"/>
        </w:rPr>
        <w:t>identified, this will result in points being deducted from the score</w:t>
      </w:r>
      <w:r w:rsidR="00F53E5E" w:rsidRPr="00FB3819">
        <w:rPr>
          <w:lang w:eastAsia="en-GB"/>
        </w:rPr>
        <w:t xml:space="preserve"> </w:t>
      </w:r>
      <w:r w:rsidR="000B4DDD" w:rsidRPr="00FB3819">
        <w:rPr>
          <w:lang w:eastAsia="en-GB"/>
        </w:rPr>
        <w:t xml:space="preserve">in proportion to the Authority’s risk exposure. </w:t>
      </w:r>
    </w:p>
    <w:p w14:paraId="59820952" w14:textId="5705837C" w:rsidR="000B4DDD" w:rsidRPr="00FB3819" w:rsidRDefault="003128B4" w:rsidP="00FD6877">
      <w:pPr>
        <w:pStyle w:val="PCSchedule3"/>
      </w:pPr>
      <w:r w:rsidRPr="00FB3819">
        <w:t xml:space="preserve">The Risk Evaluation </w:t>
      </w:r>
      <w:r w:rsidR="00C178EF" w:rsidRPr="00FB3819">
        <w:t xml:space="preserve">Tool </w:t>
      </w:r>
      <w:r w:rsidRPr="00FB3819">
        <w:t>(</w:t>
      </w:r>
      <w:r w:rsidR="000B4DDD" w:rsidRPr="00FB3819">
        <w:t>Document no.2a</w:t>
      </w:r>
      <w:r w:rsidRPr="00FB3819">
        <w:t>)</w:t>
      </w:r>
      <w:r w:rsidR="000B4DDD" w:rsidRPr="00FB3819">
        <w:t xml:space="preserve"> is the risk </w:t>
      </w:r>
      <w:r w:rsidR="00B81A1E" w:rsidRPr="00FB3819">
        <w:t>table</w:t>
      </w:r>
      <w:r w:rsidR="000B4DDD" w:rsidRPr="00FB3819">
        <w:t xml:space="preserve"> which </w:t>
      </w:r>
      <w:r w:rsidR="00DB087C" w:rsidRPr="00FB3819">
        <w:t>will</w:t>
      </w:r>
      <w:r w:rsidR="00F53E5E" w:rsidRPr="00FB3819">
        <w:t xml:space="preserve"> </w:t>
      </w:r>
      <w:r w:rsidR="000B4DDD" w:rsidRPr="00FB3819">
        <w:t xml:space="preserve">be used in the scoring of this criterion and contains a standard checklist </w:t>
      </w:r>
      <w:r w:rsidR="000570ED" w:rsidRPr="00FB3819">
        <w:t>to be</w:t>
      </w:r>
      <w:r w:rsidR="000B4DDD" w:rsidRPr="00FB3819">
        <w:t xml:space="preserve"> used </w:t>
      </w:r>
      <w:r w:rsidR="00F53E5E" w:rsidRPr="00FB3819">
        <w:t xml:space="preserve">to aid </w:t>
      </w:r>
      <w:r w:rsidR="000B4DDD" w:rsidRPr="00FB3819">
        <w:t xml:space="preserve">the evaluation of risks in </w:t>
      </w:r>
      <w:r w:rsidR="0036275F" w:rsidRPr="00FB3819">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FB3819">
        <w:t>. This list is not exhaustive.</w:t>
      </w:r>
    </w:p>
    <w:p w14:paraId="6CAC73DD" w14:textId="09311F02" w:rsidR="000B4DDD" w:rsidRPr="00FB3819" w:rsidRDefault="000B4DDD" w:rsidP="00FD6877">
      <w:pPr>
        <w:pStyle w:val="PCSchedule3"/>
      </w:pPr>
      <w:r w:rsidRPr="00FB3819">
        <w:t xml:space="preserve">Each risk will be assessed </w:t>
      </w:r>
      <w:r w:rsidR="00F53E5E" w:rsidRPr="00FB3819">
        <w:t xml:space="preserve">separately </w:t>
      </w:r>
      <w:r w:rsidRPr="00FB3819">
        <w:t xml:space="preserve">based on its likely impact on </w:t>
      </w:r>
      <w:r w:rsidR="00312931">
        <w:t>delivery</w:t>
      </w:r>
      <w:r w:rsidRPr="00FB3819">
        <w:t xml:space="preserv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FB3819" w:rsidRDefault="001B1F67" w:rsidP="004B1E60">
      <w:pPr>
        <w:pStyle w:val="PCSchedule4"/>
      </w:pPr>
      <w:r w:rsidRPr="00FB3819">
        <w:t>T</w:t>
      </w:r>
      <w:r w:rsidR="000B4DDD" w:rsidRPr="00FB3819">
        <w:t xml:space="preserve">he likelihood score may be reduced where the Authority considers that the </w:t>
      </w:r>
      <w:r w:rsidR="008E076F" w:rsidRPr="00FB3819">
        <w:t>Offeror</w:t>
      </w:r>
      <w:r w:rsidR="000B4DDD" w:rsidRPr="00FB3819">
        <w:t xml:space="preserve"> has demonstrated that additional arrangements are in place to mitigate the risk or reduce the likelihood of the occurrence of the risk event</w:t>
      </w:r>
      <w:r w:rsidR="003D74BE" w:rsidRPr="00FB3819">
        <w:t>.</w:t>
      </w:r>
    </w:p>
    <w:p w14:paraId="5EB30D28" w14:textId="77777777" w:rsidR="000B4DDD" w:rsidRPr="00FB3819" w:rsidRDefault="000B4DDD" w:rsidP="004B1E60">
      <w:pPr>
        <w:pStyle w:val="PCSchedule4"/>
      </w:pPr>
      <w:r w:rsidRPr="00FB3819">
        <w:t xml:space="preserve">The likelihood score may be increased if the Authority identifies areas in the </w:t>
      </w:r>
      <w:r w:rsidR="002022C3" w:rsidRPr="00FB3819">
        <w:t xml:space="preserve">Offer </w:t>
      </w:r>
      <w:r w:rsidRPr="00FB3819">
        <w:t xml:space="preserve">where the </w:t>
      </w:r>
      <w:r w:rsidR="008E076F" w:rsidRPr="00FB3819">
        <w:t>Offeror</w:t>
      </w:r>
      <w:r w:rsidRPr="00FB3819">
        <w:t xml:space="preserve"> has not demonstrated that the r</w:t>
      </w:r>
      <w:r w:rsidR="005F6889" w:rsidRPr="00FB3819">
        <w:t>isk is satisfactorily managed.</w:t>
      </w:r>
      <w:r w:rsidRPr="00FB3819">
        <w:t xml:space="preserve"> </w:t>
      </w:r>
    </w:p>
    <w:p w14:paraId="160CB27E" w14:textId="77777777" w:rsidR="00F53E5E" w:rsidRPr="00FB3819" w:rsidRDefault="00F53E5E" w:rsidP="004B1E60">
      <w:pPr>
        <w:pStyle w:val="PCSchedule4"/>
      </w:pPr>
      <w:r w:rsidRPr="00FB3819">
        <w:t xml:space="preserve">The likelihood score is multiplied by the impact score to calculate risk exposure score for each risk. </w:t>
      </w:r>
    </w:p>
    <w:p w14:paraId="2379A724" w14:textId="6651EA0A" w:rsidR="00927150" w:rsidRPr="00FB3819" w:rsidRDefault="00FF3FC2" w:rsidP="00D85DA7">
      <w:pPr>
        <w:pStyle w:val="PCSchedule4"/>
      </w:pPr>
      <w:r w:rsidRPr="00FB3819">
        <w:t xml:space="preserve">All scores are combined to produce a “total risk exposure score” which may be used </w:t>
      </w:r>
      <w:proofErr w:type="gramStart"/>
      <w:r w:rsidR="00B142AF">
        <w:t xml:space="preserve">in </w:t>
      </w:r>
      <w:r w:rsidR="00B142AF" w:rsidRPr="00872C8B">
        <w:t>the event that</w:t>
      </w:r>
      <w:proofErr w:type="gramEnd"/>
      <w:r w:rsidR="00B142AF" w:rsidRPr="00872C8B">
        <w:t xml:space="preserve"> more than one Offeror achieves the highest score so that there is a tie in scores</w:t>
      </w:r>
      <w:r w:rsidR="00B142AF" w:rsidRPr="00FB3819" w:rsidDel="00B142AF">
        <w:t xml:space="preserve"> </w:t>
      </w:r>
      <w:r w:rsidRPr="00FB3819">
        <w:t xml:space="preserve">in accordance with </w:t>
      </w:r>
      <w:r w:rsidR="009C2F2F" w:rsidRPr="00FB3819">
        <w:t>p</w:t>
      </w:r>
      <w:r w:rsidRPr="00FB3819">
        <w:t xml:space="preserve">aragraph </w:t>
      </w:r>
      <w:r w:rsidR="00560174">
        <w:fldChar w:fldCharType="begin"/>
      </w:r>
      <w:r w:rsidR="00560174">
        <w:instrText xml:space="preserve"> REF _Ref169175524 \r \h </w:instrText>
      </w:r>
      <w:r w:rsidR="00560174">
        <w:fldChar w:fldCharType="separate"/>
      </w:r>
      <w:r w:rsidR="00560174">
        <w:t>11.7</w:t>
      </w:r>
      <w:r w:rsidR="00560174">
        <w:fldChar w:fldCharType="end"/>
      </w:r>
      <w:r w:rsidR="003F03D1">
        <w:t>.</w:t>
      </w:r>
      <w:r w:rsidR="00CB24A9">
        <w:br/>
      </w:r>
    </w:p>
    <w:p w14:paraId="24DF8BA9" w14:textId="1BE39EFD" w:rsidR="00E1031B" w:rsidRDefault="00E1031B" w:rsidP="00E1031B">
      <w:pPr>
        <w:pStyle w:val="PCSchedule4"/>
        <w:numPr>
          <w:ilvl w:val="0"/>
          <w:numId w:val="0"/>
        </w:numPr>
        <w:ind w:left="2978"/>
      </w:pPr>
    </w:p>
    <w:p w14:paraId="065708C9" w14:textId="77777777" w:rsidR="00DD5051" w:rsidRPr="00FB3819" w:rsidRDefault="00DD5051" w:rsidP="00E1031B">
      <w:pPr>
        <w:pStyle w:val="PCSchedule4"/>
        <w:numPr>
          <w:ilvl w:val="0"/>
          <w:numId w:val="0"/>
        </w:numPr>
        <w:ind w:left="2978"/>
      </w:pPr>
    </w:p>
    <w:p w14:paraId="4ED6787C" w14:textId="2D45B484" w:rsidR="004C574B" w:rsidRDefault="000B4DDD" w:rsidP="004C4EDE">
      <w:pPr>
        <w:pStyle w:val="PCSchedule2"/>
      </w:pPr>
      <w:bookmarkStart w:id="14" w:name="_Ref320279261"/>
      <w:r w:rsidRPr="009E7785">
        <w:lastRenderedPageBreak/>
        <w:t xml:space="preserve">Award </w:t>
      </w:r>
      <w:r w:rsidR="00332652">
        <w:t>C</w:t>
      </w:r>
      <w:r w:rsidRPr="009E7785">
        <w:t xml:space="preserve">riteria </w:t>
      </w:r>
      <w:r w:rsidR="00332652">
        <w:t>T</w:t>
      </w:r>
      <w:r w:rsidRPr="009E7785">
        <w:t>able</w:t>
      </w:r>
      <w:bookmarkEnd w:id="14"/>
    </w:p>
    <w:p w14:paraId="1EDF633C" w14:textId="77777777" w:rsidR="00F50616" w:rsidRPr="009E7785" w:rsidRDefault="00F50616" w:rsidP="00C36EEC">
      <w:pPr>
        <w:pStyle w:val="PCSchedule2"/>
        <w:numPr>
          <w:ilvl w:val="0"/>
          <w:numId w:val="0"/>
        </w:numPr>
        <w:ind w:left="993" w:hanging="567"/>
      </w:pPr>
    </w:p>
    <w:tbl>
      <w:tblPr>
        <w:tblW w:w="8946" w:type="dxa"/>
        <w:tblInd w:w="93" w:type="dxa"/>
        <w:tblLook w:val="04A0" w:firstRow="1" w:lastRow="0" w:firstColumn="1" w:lastColumn="0" w:noHBand="0" w:noVBand="1"/>
      </w:tblPr>
      <w:tblGrid>
        <w:gridCol w:w="1291"/>
        <w:gridCol w:w="7655"/>
      </w:tblGrid>
      <w:tr w:rsidR="00A07470" w:rsidRPr="005E0070" w14:paraId="64406BC4"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14D90278" w14:textId="77777777" w:rsidR="00A07470" w:rsidRPr="005E0070" w:rsidRDefault="00A07470" w:rsidP="004B1E60">
            <w:pPr>
              <w:rPr>
                <w:b/>
                <w:bCs/>
                <w:color w:val="FFFFFF"/>
                <w:highlight w:val="yellow"/>
                <w:lang w:eastAsia="en-GB"/>
              </w:rPr>
            </w:pPr>
            <w:r w:rsidRPr="00FB3819">
              <w:rPr>
                <w:b/>
                <w:bCs/>
                <w:color w:val="FFFFFF"/>
                <w:lang w:eastAsia="en-GB"/>
              </w:rPr>
              <w:t>Cost</w:t>
            </w:r>
          </w:p>
        </w:tc>
      </w:tr>
      <w:tr w:rsidR="00A07470" w:rsidRPr="005E0070" w14:paraId="0616A041"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673248F" w14:textId="77777777" w:rsidR="00A07470" w:rsidRPr="00FB3819" w:rsidRDefault="00A07470" w:rsidP="004B1E60">
            <w:pPr>
              <w:rPr>
                <w:b/>
                <w:bCs/>
                <w:sz w:val="20"/>
                <w:szCs w:val="20"/>
                <w:lang w:eastAsia="en-GB"/>
              </w:rPr>
            </w:pPr>
            <w:r w:rsidRPr="00FB3819">
              <w:rPr>
                <w:b/>
                <w:bCs/>
                <w:sz w:val="20"/>
                <w:szCs w:val="20"/>
                <w:lang w:eastAsia="en-GB"/>
              </w:rPr>
              <w:t>A</w:t>
            </w:r>
          </w:p>
        </w:tc>
        <w:tc>
          <w:tcPr>
            <w:tcW w:w="7655" w:type="dxa"/>
            <w:tcBorders>
              <w:top w:val="nil"/>
              <w:left w:val="nil"/>
              <w:bottom w:val="single" w:sz="4" w:space="0" w:color="auto"/>
              <w:right w:val="single" w:sz="4" w:space="0" w:color="auto"/>
            </w:tcBorders>
            <w:shd w:val="clear" w:color="auto" w:fill="auto"/>
            <w:hideMark/>
          </w:tcPr>
          <w:p w14:paraId="5A4E3A12" w14:textId="77777777" w:rsidR="00A07470" w:rsidRPr="00FB3819" w:rsidRDefault="00A07470" w:rsidP="004B1E60">
            <w:pPr>
              <w:rPr>
                <w:b/>
                <w:bCs/>
                <w:color w:val="000000"/>
                <w:lang w:eastAsia="en-GB"/>
              </w:rPr>
            </w:pPr>
            <w:r w:rsidRPr="00FB3819">
              <w:rPr>
                <w:b/>
                <w:bCs/>
                <w:color w:val="000000"/>
                <w:lang w:eastAsia="en-GB"/>
              </w:rPr>
              <w:t>Benchmark price</w:t>
            </w:r>
          </w:p>
        </w:tc>
      </w:tr>
      <w:tr w:rsidR="00A07470" w:rsidRPr="005E0070" w14:paraId="08C0F091" w14:textId="77777777" w:rsidTr="0074628B">
        <w:trPr>
          <w:trHeight w:val="1275"/>
        </w:trPr>
        <w:tc>
          <w:tcPr>
            <w:tcW w:w="1291" w:type="dxa"/>
            <w:tcBorders>
              <w:top w:val="nil"/>
              <w:left w:val="single" w:sz="4" w:space="0" w:color="auto"/>
              <w:bottom w:val="nil"/>
              <w:right w:val="single" w:sz="4" w:space="0" w:color="auto"/>
            </w:tcBorders>
            <w:shd w:val="clear" w:color="auto" w:fill="auto"/>
            <w:hideMark/>
          </w:tcPr>
          <w:p w14:paraId="2D0E9DAE" w14:textId="77777777" w:rsidR="00A07470" w:rsidRPr="00FB3819" w:rsidRDefault="00A07470" w:rsidP="004B1E60">
            <w:pPr>
              <w:rPr>
                <w:sz w:val="20"/>
                <w:szCs w:val="20"/>
                <w:lang w:eastAsia="en-GB"/>
              </w:rPr>
            </w:pPr>
            <w:r w:rsidRPr="00FB3819">
              <w:rPr>
                <w:sz w:val="20"/>
                <w:szCs w:val="20"/>
                <w:lang w:eastAsia="en-GB"/>
              </w:rPr>
              <w:t> </w:t>
            </w:r>
          </w:p>
        </w:tc>
        <w:tc>
          <w:tcPr>
            <w:tcW w:w="7655" w:type="dxa"/>
            <w:tcBorders>
              <w:top w:val="nil"/>
              <w:left w:val="nil"/>
              <w:bottom w:val="nil"/>
              <w:right w:val="single" w:sz="4" w:space="0" w:color="auto"/>
            </w:tcBorders>
            <w:shd w:val="clear" w:color="auto" w:fill="auto"/>
            <w:hideMark/>
          </w:tcPr>
          <w:p w14:paraId="24C3DB4D" w14:textId="106C95A6" w:rsidR="00A07470" w:rsidRPr="00FB3819" w:rsidRDefault="00A07470" w:rsidP="004B1E60">
            <w:pPr>
              <w:rPr>
                <w:color w:val="FF0000"/>
                <w:lang w:eastAsia="en-GB"/>
              </w:rPr>
            </w:pPr>
            <w:r w:rsidRPr="00FB3819">
              <w:rPr>
                <w:lang w:eastAsia="en-GB"/>
              </w:rPr>
              <w:t>The Authority has set a "benchmark cost" for a dose of this vaccine based</w:t>
            </w:r>
            <w:r w:rsidR="003D74BE" w:rsidRPr="00FB3819">
              <w:rPr>
                <w:lang w:eastAsia="en-GB"/>
              </w:rPr>
              <w:t xml:space="preserve"> on</w:t>
            </w:r>
            <w:r w:rsidRPr="00FB3819">
              <w:rPr>
                <w:lang w:eastAsia="en-GB"/>
              </w:rPr>
              <w:t xml:space="preserve"> current list / market / contract prices for this type of vaccine. Offers above this benchmark price </w:t>
            </w:r>
            <w:r w:rsidR="00C0539B" w:rsidRPr="00FB3819">
              <w:rPr>
                <w:lang w:eastAsia="en-GB"/>
              </w:rPr>
              <w:t>may</w:t>
            </w:r>
            <w:r w:rsidR="00FE19A6" w:rsidRPr="00FB3819">
              <w:rPr>
                <w:lang w:eastAsia="en-GB"/>
              </w:rPr>
              <w:t xml:space="preserve"> be</w:t>
            </w:r>
            <w:r w:rsidRPr="00FB3819">
              <w:rPr>
                <w:lang w:eastAsia="en-GB"/>
              </w:rPr>
              <w:t xml:space="preserve"> rejected. </w:t>
            </w:r>
            <w:r w:rsidRPr="00FB3819">
              <w:rPr>
                <w:lang w:eastAsia="en-GB"/>
              </w:rPr>
              <w:br/>
            </w:r>
            <w:r w:rsidRPr="00FB3819">
              <w:rPr>
                <w:lang w:eastAsia="en-GB"/>
              </w:rPr>
              <w:br/>
            </w:r>
            <w:r w:rsidRPr="00FB3819">
              <w:rPr>
                <w:i/>
                <w:iCs/>
                <w:lang w:eastAsia="en-GB"/>
              </w:rPr>
              <w:t xml:space="preserve">The benchmark price for the evaluation of this </w:t>
            </w:r>
            <w:r w:rsidR="00F97A49" w:rsidRPr="00FB3819">
              <w:rPr>
                <w:i/>
                <w:iCs/>
                <w:lang w:eastAsia="en-GB"/>
              </w:rPr>
              <w:t>O</w:t>
            </w:r>
            <w:r w:rsidR="00714260" w:rsidRPr="00FB3819">
              <w:rPr>
                <w:i/>
                <w:iCs/>
                <w:lang w:eastAsia="en-GB"/>
              </w:rPr>
              <w:t xml:space="preserve">ffer </w:t>
            </w:r>
            <w:r w:rsidRPr="00FB3819">
              <w:rPr>
                <w:i/>
                <w:iCs/>
                <w:lang w:eastAsia="en-GB"/>
              </w:rPr>
              <w:t>is</w:t>
            </w:r>
            <w:r w:rsidRPr="00FB3819">
              <w:rPr>
                <w:bCs/>
                <w:i/>
                <w:iCs/>
                <w:lang w:eastAsia="en-GB"/>
              </w:rPr>
              <w:t xml:space="preserve"> </w:t>
            </w:r>
            <w:r w:rsidR="00DC7D97" w:rsidRPr="00FB3819">
              <w:rPr>
                <w:bCs/>
                <w:i/>
                <w:iCs/>
                <w:lang w:eastAsia="en-GB"/>
              </w:rPr>
              <w:t>£</w:t>
            </w:r>
            <w:r w:rsidR="00E7600E">
              <w:rPr>
                <w:bCs/>
                <w:i/>
                <w:iCs/>
                <w:lang w:eastAsia="en-GB"/>
              </w:rPr>
              <w:t>48.19</w:t>
            </w:r>
          </w:p>
        </w:tc>
      </w:tr>
      <w:tr w:rsidR="00A07470" w:rsidRPr="005E0070" w14:paraId="3E2313A8"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CD9AB1D" w14:textId="77777777" w:rsidR="00A07470" w:rsidRPr="00FB3819" w:rsidRDefault="00A07470" w:rsidP="004B1E60">
            <w:pPr>
              <w:rPr>
                <w:b/>
                <w:bCs/>
                <w:sz w:val="20"/>
                <w:szCs w:val="20"/>
                <w:lang w:eastAsia="en-GB"/>
              </w:rPr>
            </w:pPr>
            <w:r w:rsidRPr="00FB3819">
              <w:rPr>
                <w:b/>
                <w:bCs/>
                <w:sz w:val="20"/>
                <w:szCs w:val="20"/>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75865977" w14:textId="77777777" w:rsidR="00A07470" w:rsidRPr="00FB3819" w:rsidRDefault="00A07470" w:rsidP="004B1E60">
            <w:pPr>
              <w:rPr>
                <w:b/>
                <w:bCs/>
                <w:color w:val="000000"/>
                <w:lang w:eastAsia="en-GB"/>
              </w:rPr>
            </w:pPr>
            <w:r w:rsidRPr="00FB3819">
              <w:rPr>
                <w:b/>
                <w:bCs/>
                <w:color w:val="000000"/>
                <w:lang w:eastAsia="en-GB"/>
              </w:rPr>
              <w:t>Vaccine price</w:t>
            </w:r>
          </w:p>
        </w:tc>
      </w:tr>
      <w:tr w:rsidR="00A07470" w:rsidRPr="005E0070" w14:paraId="3727F405" w14:textId="77777777" w:rsidTr="0074628B">
        <w:trPr>
          <w:trHeight w:val="375"/>
        </w:trPr>
        <w:tc>
          <w:tcPr>
            <w:tcW w:w="1291" w:type="dxa"/>
            <w:vMerge w:val="restart"/>
            <w:tcBorders>
              <w:top w:val="nil"/>
              <w:left w:val="single" w:sz="4" w:space="0" w:color="auto"/>
              <w:bottom w:val="single" w:sz="4" w:space="0" w:color="000000"/>
              <w:right w:val="single" w:sz="4" w:space="0" w:color="auto"/>
            </w:tcBorders>
            <w:shd w:val="clear" w:color="auto" w:fill="auto"/>
            <w:hideMark/>
          </w:tcPr>
          <w:p w14:paraId="62B5DD62" w14:textId="77777777" w:rsidR="00A07470" w:rsidRPr="00FB3819" w:rsidRDefault="00A07470" w:rsidP="004B1E60">
            <w:pPr>
              <w:rPr>
                <w:sz w:val="20"/>
                <w:szCs w:val="20"/>
                <w:lang w:eastAsia="en-GB"/>
              </w:rPr>
            </w:pPr>
            <w:r w:rsidRPr="00FB3819">
              <w:rPr>
                <w:sz w:val="20"/>
                <w:szCs w:val="20"/>
                <w:lang w:eastAsia="en-GB"/>
              </w:rPr>
              <w:t> </w:t>
            </w:r>
          </w:p>
        </w:tc>
        <w:tc>
          <w:tcPr>
            <w:tcW w:w="7655" w:type="dxa"/>
            <w:vMerge w:val="restart"/>
            <w:tcBorders>
              <w:top w:val="nil"/>
              <w:left w:val="single" w:sz="4" w:space="0" w:color="auto"/>
              <w:bottom w:val="single" w:sz="4" w:space="0" w:color="000000"/>
              <w:right w:val="single" w:sz="4" w:space="0" w:color="auto"/>
            </w:tcBorders>
            <w:shd w:val="clear" w:color="auto" w:fill="auto"/>
            <w:vAlign w:val="center"/>
            <w:hideMark/>
          </w:tcPr>
          <w:p w14:paraId="75FAF222" w14:textId="77777777" w:rsidR="00A07470" w:rsidRPr="00FB3819" w:rsidRDefault="00A07470" w:rsidP="00B06D40">
            <w:pPr>
              <w:jc w:val="left"/>
              <w:rPr>
                <w:lang w:eastAsia="en-GB"/>
              </w:rPr>
            </w:pPr>
            <w:r w:rsidRPr="00FB3819">
              <w:rPr>
                <w:lang w:eastAsia="en-GB"/>
              </w:rPr>
              <w:t>Offered price</w:t>
            </w:r>
            <w:r w:rsidR="008E5121" w:rsidRPr="00FB3819">
              <w:rPr>
                <w:lang w:eastAsia="en-GB"/>
              </w:rPr>
              <w:t xml:space="preserve"> per dose.</w:t>
            </w:r>
            <w:r w:rsidRPr="00FB3819">
              <w:rPr>
                <w:lang w:eastAsia="en-GB"/>
              </w:rPr>
              <w:t xml:space="preserve"> </w:t>
            </w:r>
            <w:r w:rsidRPr="00FB3819">
              <w:rPr>
                <w:lang w:eastAsia="en-GB"/>
              </w:rPr>
              <w:br/>
            </w:r>
            <w:r w:rsidRPr="00FB3819">
              <w:rPr>
                <w:lang w:eastAsia="en-GB"/>
              </w:rPr>
              <w:br/>
            </w:r>
            <w:r w:rsidR="005F6889" w:rsidRPr="00FB3819">
              <w:rPr>
                <w:i/>
                <w:iCs/>
                <w:lang w:eastAsia="en-GB"/>
              </w:rPr>
              <w:t xml:space="preserve">Score = </w:t>
            </w:r>
            <w:r w:rsidRPr="00FB3819">
              <w:rPr>
                <w:i/>
                <w:iCs/>
                <w:lang w:eastAsia="en-GB"/>
              </w:rPr>
              <w:t>price per dose in £s.</w:t>
            </w:r>
          </w:p>
        </w:tc>
      </w:tr>
      <w:tr w:rsidR="00A07470" w:rsidRPr="005E0070" w14:paraId="5D6FDAED" w14:textId="77777777" w:rsidTr="0074628B">
        <w:trPr>
          <w:trHeight w:val="495"/>
        </w:trPr>
        <w:tc>
          <w:tcPr>
            <w:tcW w:w="1291" w:type="dxa"/>
            <w:vMerge/>
            <w:tcBorders>
              <w:top w:val="nil"/>
              <w:left w:val="single" w:sz="4" w:space="0" w:color="auto"/>
              <w:bottom w:val="single" w:sz="4" w:space="0" w:color="000000"/>
              <w:right w:val="single" w:sz="4" w:space="0" w:color="auto"/>
            </w:tcBorders>
            <w:vAlign w:val="center"/>
            <w:hideMark/>
          </w:tcPr>
          <w:p w14:paraId="12C92C6D" w14:textId="77777777" w:rsidR="00A07470" w:rsidRPr="005E0070" w:rsidRDefault="00A07470" w:rsidP="004B1E60">
            <w:pPr>
              <w:rPr>
                <w:sz w:val="20"/>
                <w:szCs w:val="20"/>
                <w:highlight w:val="yellow"/>
                <w:lang w:eastAsia="en-GB"/>
              </w:rPr>
            </w:pPr>
          </w:p>
        </w:tc>
        <w:tc>
          <w:tcPr>
            <w:tcW w:w="7655" w:type="dxa"/>
            <w:vMerge/>
            <w:tcBorders>
              <w:top w:val="nil"/>
              <w:left w:val="single" w:sz="4" w:space="0" w:color="auto"/>
              <w:bottom w:val="single" w:sz="4" w:space="0" w:color="000000"/>
              <w:right w:val="single" w:sz="4" w:space="0" w:color="auto"/>
            </w:tcBorders>
            <w:vAlign w:val="center"/>
            <w:hideMark/>
          </w:tcPr>
          <w:p w14:paraId="4ABA0573" w14:textId="77777777" w:rsidR="00A07470" w:rsidRPr="005E0070" w:rsidRDefault="00A07470" w:rsidP="004B1E60">
            <w:pPr>
              <w:rPr>
                <w:sz w:val="20"/>
                <w:szCs w:val="20"/>
                <w:highlight w:val="yellow"/>
                <w:lang w:eastAsia="en-GB"/>
              </w:rPr>
            </w:pPr>
          </w:p>
        </w:tc>
      </w:tr>
      <w:tr w:rsidR="00A07470" w:rsidRPr="005E0070" w14:paraId="0F414D0F"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72EA13F" w14:textId="77777777" w:rsidR="00A07470" w:rsidRPr="00FB3819" w:rsidRDefault="00631571" w:rsidP="004B1E60">
            <w:pPr>
              <w:rPr>
                <w:b/>
                <w:bCs/>
                <w:sz w:val="20"/>
                <w:szCs w:val="20"/>
                <w:lang w:eastAsia="en-GB"/>
              </w:rPr>
            </w:pPr>
            <w:r w:rsidRPr="00FB3819">
              <w:rPr>
                <w:b/>
                <w:bCs/>
                <w:sz w:val="20"/>
                <w:szCs w:val="20"/>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42ECBDFC" w14:textId="77777777" w:rsidR="00A07470" w:rsidRPr="00FB3819" w:rsidRDefault="00A07470" w:rsidP="004B1E60">
            <w:pPr>
              <w:rPr>
                <w:b/>
                <w:bCs/>
                <w:color w:val="000000"/>
                <w:lang w:eastAsia="en-GB"/>
              </w:rPr>
            </w:pPr>
            <w:r w:rsidRPr="00FB3819">
              <w:rPr>
                <w:b/>
                <w:bCs/>
                <w:color w:val="000000"/>
                <w:lang w:eastAsia="en-GB"/>
              </w:rPr>
              <w:t>Additional costs</w:t>
            </w:r>
          </w:p>
        </w:tc>
      </w:tr>
      <w:tr w:rsidR="00A07470" w:rsidRPr="005E0070" w14:paraId="6E91D594" w14:textId="77777777" w:rsidTr="0074628B">
        <w:trPr>
          <w:trHeight w:val="416"/>
        </w:trPr>
        <w:tc>
          <w:tcPr>
            <w:tcW w:w="1291" w:type="dxa"/>
            <w:tcBorders>
              <w:top w:val="nil"/>
              <w:left w:val="single" w:sz="4" w:space="0" w:color="auto"/>
              <w:bottom w:val="single" w:sz="4" w:space="0" w:color="auto"/>
              <w:right w:val="single" w:sz="4" w:space="0" w:color="auto"/>
            </w:tcBorders>
            <w:shd w:val="clear" w:color="auto" w:fill="auto"/>
            <w:hideMark/>
          </w:tcPr>
          <w:p w14:paraId="5735EA20" w14:textId="77777777" w:rsidR="00A07470" w:rsidRPr="00FB3819" w:rsidRDefault="00A07470" w:rsidP="004B1E60">
            <w:pPr>
              <w:rPr>
                <w:sz w:val="20"/>
                <w:szCs w:val="20"/>
                <w:lang w:eastAsia="en-GB"/>
              </w:rPr>
            </w:pPr>
            <w:r w:rsidRPr="00FB3819">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4A63B7DF" w14:textId="704653A4" w:rsidR="00A07470" w:rsidRPr="00FB3819" w:rsidRDefault="00A07470" w:rsidP="003D74BE">
            <w:pPr>
              <w:rPr>
                <w:lang w:eastAsia="en-GB"/>
              </w:rPr>
            </w:pPr>
            <w:r w:rsidRPr="00FB3819">
              <w:rPr>
                <w:lang w:eastAsia="en-GB"/>
              </w:rPr>
              <w:t>Any additional costs</w:t>
            </w:r>
            <w:r w:rsidR="00294FDE" w:rsidRPr="00FB3819">
              <w:rPr>
                <w:lang w:eastAsia="en-GB"/>
              </w:rPr>
              <w:t xml:space="preserve"> over and above the “Vaccine Price” above </w:t>
            </w:r>
            <w:r w:rsidR="00EC3A3C" w:rsidRPr="00FB3819">
              <w:rPr>
                <w:lang w:eastAsia="en-GB"/>
              </w:rPr>
              <w:t xml:space="preserve">(criterion B) </w:t>
            </w:r>
            <w:r w:rsidR="00294FDE" w:rsidRPr="00FB3819">
              <w:rPr>
                <w:lang w:eastAsia="en-GB"/>
              </w:rPr>
              <w:t xml:space="preserve">to be </w:t>
            </w:r>
            <w:r w:rsidR="00F428F4" w:rsidRPr="00FB3819">
              <w:rPr>
                <w:lang w:eastAsia="en-GB"/>
              </w:rPr>
              <w:t>incurred by the Authority</w:t>
            </w:r>
            <w:r w:rsidRPr="00FB3819">
              <w:rPr>
                <w:lang w:eastAsia="en-GB"/>
              </w:rPr>
              <w:t xml:space="preserve"> for each dose of vaccine</w:t>
            </w:r>
            <w:r w:rsidR="008E5121" w:rsidRPr="00FB3819">
              <w:rPr>
                <w:lang w:eastAsia="en-GB"/>
              </w:rPr>
              <w:t xml:space="preserve"> (</w:t>
            </w:r>
            <w:r w:rsidR="003D74BE" w:rsidRPr="00FB3819">
              <w:rPr>
                <w:lang w:eastAsia="en-GB"/>
              </w:rPr>
              <w:t>f</w:t>
            </w:r>
            <w:r w:rsidRPr="00FB3819">
              <w:rPr>
                <w:lang w:eastAsia="en-GB"/>
              </w:rPr>
              <w:t>or example additional devices for administration</w:t>
            </w:r>
            <w:r w:rsidR="00223BCE" w:rsidRPr="00FB3819">
              <w:rPr>
                <w:lang w:eastAsia="en-GB"/>
              </w:rPr>
              <w:t>)</w:t>
            </w:r>
            <w:r w:rsidR="00F428F4" w:rsidRPr="00FB3819">
              <w:rPr>
                <w:lang w:eastAsia="en-GB"/>
              </w:rPr>
              <w:t>.</w:t>
            </w:r>
            <w:r w:rsidRPr="00FB3819">
              <w:rPr>
                <w:lang w:eastAsia="en-GB"/>
              </w:rPr>
              <w:t xml:space="preserve"> </w:t>
            </w:r>
            <w:r w:rsidRPr="00FB3819">
              <w:rPr>
                <w:lang w:eastAsia="en-GB"/>
              </w:rPr>
              <w:br/>
            </w:r>
            <w:r w:rsidRPr="00FB3819">
              <w:rPr>
                <w:lang w:eastAsia="en-GB"/>
              </w:rPr>
              <w:br/>
            </w:r>
            <w:r w:rsidRPr="00FB3819">
              <w:rPr>
                <w:i/>
                <w:iCs/>
                <w:lang w:eastAsia="en-GB"/>
              </w:rPr>
              <w:t xml:space="preserve">Score = additional costs divided by the number of doses of vaccines required in </w:t>
            </w:r>
            <w:r w:rsidR="004B6CBF" w:rsidRPr="00FB3819">
              <w:rPr>
                <w:i/>
                <w:iCs/>
                <w:lang w:eastAsia="en-GB"/>
              </w:rPr>
              <w:t xml:space="preserve">the </w:t>
            </w:r>
            <w:r w:rsidR="00714260" w:rsidRPr="00FB3819">
              <w:rPr>
                <w:i/>
                <w:iCs/>
                <w:lang w:eastAsia="en-GB"/>
              </w:rPr>
              <w:t>I</w:t>
            </w:r>
            <w:r w:rsidR="004B6CBF" w:rsidRPr="00FB3819">
              <w:rPr>
                <w:i/>
                <w:iCs/>
                <w:lang w:eastAsia="en-GB"/>
              </w:rPr>
              <w:t xml:space="preserve">nitial </w:t>
            </w:r>
            <w:r w:rsidR="00714260" w:rsidRPr="00FB3819">
              <w:rPr>
                <w:i/>
                <w:iCs/>
                <w:lang w:eastAsia="en-GB"/>
              </w:rPr>
              <w:t>T</w:t>
            </w:r>
            <w:r w:rsidR="007C3992" w:rsidRPr="00FB3819">
              <w:rPr>
                <w:i/>
                <w:iCs/>
                <w:lang w:eastAsia="en-GB"/>
              </w:rPr>
              <w:t>erm</w:t>
            </w:r>
            <w:r w:rsidRPr="00FB3819">
              <w:rPr>
                <w:i/>
                <w:iCs/>
                <w:lang w:eastAsia="en-GB"/>
              </w:rPr>
              <w:t xml:space="preserve"> of the </w:t>
            </w:r>
            <w:r w:rsidR="003D74BE" w:rsidRPr="00FB3819">
              <w:rPr>
                <w:i/>
                <w:iCs/>
                <w:lang w:eastAsia="en-GB"/>
              </w:rPr>
              <w:t>C</w:t>
            </w:r>
            <w:r w:rsidRPr="00FB3819">
              <w:rPr>
                <w:i/>
                <w:iCs/>
                <w:lang w:eastAsia="en-GB"/>
              </w:rPr>
              <w:t>ontract.</w:t>
            </w:r>
          </w:p>
        </w:tc>
      </w:tr>
      <w:tr w:rsidR="00A07470" w:rsidRPr="005E0070" w14:paraId="720925BB"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BBB7A5C" w14:textId="77777777" w:rsidR="00A07470" w:rsidRPr="00FB3819" w:rsidRDefault="00631571" w:rsidP="004B1E60">
            <w:pPr>
              <w:rPr>
                <w:b/>
                <w:bCs/>
                <w:sz w:val="20"/>
                <w:szCs w:val="20"/>
                <w:lang w:eastAsia="en-GB"/>
              </w:rPr>
            </w:pPr>
            <w:r w:rsidRPr="00FB3819">
              <w:rPr>
                <w:b/>
                <w:bCs/>
                <w:sz w:val="20"/>
                <w:szCs w:val="20"/>
                <w:lang w:eastAsia="en-GB"/>
              </w:rPr>
              <w:t>D</w:t>
            </w:r>
          </w:p>
        </w:tc>
        <w:tc>
          <w:tcPr>
            <w:tcW w:w="7655" w:type="dxa"/>
            <w:tcBorders>
              <w:top w:val="nil"/>
              <w:left w:val="nil"/>
              <w:bottom w:val="single" w:sz="4" w:space="0" w:color="auto"/>
              <w:right w:val="single" w:sz="4" w:space="0" w:color="auto"/>
            </w:tcBorders>
            <w:shd w:val="clear" w:color="auto" w:fill="auto"/>
            <w:hideMark/>
          </w:tcPr>
          <w:p w14:paraId="12521555" w14:textId="77777777" w:rsidR="00A07470" w:rsidRPr="00FB3819" w:rsidRDefault="00A07470" w:rsidP="004B1E60">
            <w:pPr>
              <w:rPr>
                <w:b/>
                <w:bCs/>
                <w:color w:val="000000"/>
                <w:lang w:eastAsia="en-GB"/>
              </w:rPr>
            </w:pPr>
            <w:r w:rsidRPr="00FB3819">
              <w:rPr>
                <w:b/>
                <w:bCs/>
                <w:color w:val="000000"/>
                <w:lang w:eastAsia="en-GB"/>
              </w:rPr>
              <w:t>Additional savings</w:t>
            </w:r>
          </w:p>
        </w:tc>
      </w:tr>
      <w:tr w:rsidR="00A07470" w:rsidRPr="005E0070" w14:paraId="729F50F2" w14:textId="77777777" w:rsidTr="0074628B">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63F97E8D" w14:textId="77777777" w:rsidR="00A07470" w:rsidRPr="00FB3819" w:rsidRDefault="00A07470" w:rsidP="004B1E60">
            <w:pPr>
              <w:rPr>
                <w:sz w:val="20"/>
                <w:szCs w:val="20"/>
                <w:lang w:eastAsia="en-GB"/>
              </w:rPr>
            </w:pPr>
            <w:r w:rsidRPr="00FB3819">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905A146" w14:textId="5998D660" w:rsidR="007A0920" w:rsidRPr="00FB3819" w:rsidRDefault="00A07470" w:rsidP="004B1E60">
            <w:pPr>
              <w:rPr>
                <w:lang w:eastAsia="en-GB"/>
              </w:rPr>
            </w:pPr>
            <w:r w:rsidRPr="00FB3819">
              <w:rPr>
                <w:lang w:eastAsia="en-GB"/>
              </w:rPr>
              <w:t xml:space="preserve">Any </w:t>
            </w:r>
            <w:r w:rsidR="008E5121" w:rsidRPr="00FB3819">
              <w:rPr>
                <w:lang w:eastAsia="en-GB"/>
              </w:rPr>
              <w:t xml:space="preserve">additional </w:t>
            </w:r>
            <w:r w:rsidRPr="00FB3819">
              <w:rPr>
                <w:lang w:eastAsia="en-GB"/>
              </w:rPr>
              <w:t>savings</w:t>
            </w:r>
            <w:r w:rsidR="008E5121" w:rsidRPr="00FB3819">
              <w:rPr>
                <w:lang w:eastAsia="en-GB"/>
              </w:rPr>
              <w:t xml:space="preserve"> achieved by the Authority (compared to the </w:t>
            </w:r>
            <w:r w:rsidR="00B2460B" w:rsidRPr="00FB3819">
              <w:rPr>
                <w:lang w:eastAsia="en-GB"/>
              </w:rPr>
              <w:t xml:space="preserve">Authority’s </w:t>
            </w:r>
            <w:r w:rsidR="008E5121" w:rsidRPr="00FB3819">
              <w:rPr>
                <w:lang w:eastAsia="en-GB"/>
              </w:rPr>
              <w:t>current</w:t>
            </w:r>
            <w:r w:rsidR="00B2460B" w:rsidRPr="00FB3819">
              <w:rPr>
                <w:lang w:eastAsia="en-GB"/>
              </w:rPr>
              <w:t xml:space="preserve"> costs for this vaccin</w:t>
            </w:r>
            <w:r w:rsidR="00550B4E">
              <w:rPr>
                <w:lang w:eastAsia="en-GB"/>
              </w:rPr>
              <w:t>e</w:t>
            </w:r>
            <w:r w:rsidR="008E5121" w:rsidRPr="00FB3819">
              <w:rPr>
                <w:lang w:eastAsia="en-GB"/>
              </w:rPr>
              <w:t>). This may include reductions in vaccine wastage.</w:t>
            </w:r>
          </w:p>
          <w:p w14:paraId="2808BF4A" w14:textId="5503B11D" w:rsidR="007A0920" w:rsidRPr="00FB3819" w:rsidRDefault="00A07470" w:rsidP="003D74BE">
            <w:pPr>
              <w:rPr>
                <w:i/>
                <w:iCs/>
                <w:lang w:eastAsia="en-GB"/>
              </w:rPr>
            </w:pPr>
            <w:r w:rsidRPr="00FB3819">
              <w:rPr>
                <w:lang w:eastAsia="en-GB"/>
              </w:rPr>
              <w:br/>
            </w:r>
            <w:r w:rsidRPr="00FB3819">
              <w:rPr>
                <w:i/>
                <w:iCs/>
                <w:lang w:eastAsia="en-GB"/>
              </w:rPr>
              <w:t xml:space="preserve">Score = savings divided by the number of doses of vaccines required in </w:t>
            </w:r>
            <w:r w:rsidR="004B6CBF" w:rsidRPr="00FB3819">
              <w:rPr>
                <w:i/>
                <w:iCs/>
                <w:lang w:eastAsia="en-GB"/>
              </w:rPr>
              <w:t xml:space="preserve">the </w:t>
            </w:r>
            <w:r w:rsidR="00D14CD3" w:rsidRPr="00FB3819">
              <w:rPr>
                <w:i/>
                <w:iCs/>
                <w:lang w:eastAsia="en-GB"/>
              </w:rPr>
              <w:t>I</w:t>
            </w:r>
            <w:r w:rsidR="004B6CBF" w:rsidRPr="00FB3819">
              <w:rPr>
                <w:i/>
                <w:iCs/>
                <w:lang w:eastAsia="en-GB"/>
              </w:rPr>
              <w:t xml:space="preserve">nitial </w:t>
            </w:r>
            <w:r w:rsidR="00D14CD3" w:rsidRPr="00FB3819">
              <w:rPr>
                <w:i/>
                <w:iCs/>
                <w:lang w:eastAsia="en-GB"/>
              </w:rPr>
              <w:t>T</w:t>
            </w:r>
            <w:r w:rsidR="007C3992" w:rsidRPr="00FB3819">
              <w:rPr>
                <w:i/>
                <w:iCs/>
                <w:lang w:eastAsia="en-GB"/>
              </w:rPr>
              <w:t>erm</w:t>
            </w:r>
            <w:r w:rsidRPr="00FB3819">
              <w:rPr>
                <w:i/>
                <w:iCs/>
                <w:lang w:eastAsia="en-GB"/>
              </w:rPr>
              <w:t xml:space="preserve"> of the </w:t>
            </w:r>
            <w:r w:rsidR="003D74BE" w:rsidRPr="00FB3819">
              <w:rPr>
                <w:i/>
                <w:iCs/>
                <w:lang w:eastAsia="en-GB"/>
              </w:rPr>
              <w:t>C</w:t>
            </w:r>
            <w:r w:rsidRPr="00FB3819">
              <w:rPr>
                <w:i/>
                <w:iCs/>
                <w:lang w:eastAsia="en-GB"/>
              </w:rPr>
              <w:t>ontract.</w:t>
            </w:r>
          </w:p>
        </w:tc>
      </w:tr>
      <w:tr w:rsidR="003F4F6A" w:rsidRPr="005E0070" w14:paraId="4028AE95" w14:textId="77777777" w:rsidTr="00654B15">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4F156A9" w14:textId="77777777" w:rsidR="003F4F6A" w:rsidRPr="00FB3819" w:rsidRDefault="00631571" w:rsidP="004B1E60">
            <w:pPr>
              <w:rPr>
                <w:b/>
                <w:bCs/>
                <w:sz w:val="20"/>
                <w:szCs w:val="20"/>
                <w:lang w:eastAsia="en-GB"/>
              </w:rPr>
            </w:pPr>
            <w:r w:rsidRPr="00FB3819">
              <w:rPr>
                <w:b/>
                <w:bCs/>
                <w:sz w:val="20"/>
                <w:szCs w:val="20"/>
                <w:lang w:eastAsia="en-GB"/>
              </w:rPr>
              <w:t>E</w:t>
            </w:r>
          </w:p>
        </w:tc>
        <w:tc>
          <w:tcPr>
            <w:tcW w:w="7655" w:type="dxa"/>
            <w:tcBorders>
              <w:top w:val="nil"/>
              <w:left w:val="nil"/>
              <w:bottom w:val="single" w:sz="4" w:space="0" w:color="auto"/>
              <w:right w:val="single" w:sz="4" w:space="0" w:color="auto"/>
            </w:tcBorders>
            <w:shd w:val="clear" w:color="auto" w:fill="auto"/>
            <w:hideMark/>
          </w:tcPr>
          <w:p w14:paraId="19969040" w14:textId="77777777" w:rsidR="003F4F6A" w:rsidRPr="00FB3819" w:rsidRDefault="003F4F6A" w:rsidP="004B1E60">
            <w:pPr>
              <w:rPr>
                <w:b/>
                <w:bCs/>
                <w:color w:val="000000"/>
                <w:lang w:eastAsia="en-GB"/>
              </w:rPr>
            </w:pPr>
            <w:r w:rsidRPr="00FB3819">
              <w:rPr>
                <w:b/>
                <w:bCs/>
                <w:color w:val="000000"/>
                <w:lang w:eastAsia="en-GB"/>
              </w:rPr>
              <w:t>Storage costs</w:t>
            </w:r>
          </w:p>
        </w:tc>
      </w:tr>
      <w:tr w:rsidR="003F4F6A" w:rsidRPr="005E0070" w14:paraId="4767E156" w14:textId="77777777" w:rsidTr="00654B15">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73BE60F8" w14:textId="77777777" w:rsidR="003F4F6A" w:rsidRPr="00FB3819" w:rsidRDefault="003F4F6A" w:rsidP="004B1E60">
            <w:pPr>
              <w:rPr>
                <w:sz w:val="20"/>
                <w:szCs w:val="20"/>
                <w:lang w:eastAsia="en-GB"/>
              </w:rPr>
            </w:pPr>
            <w:r w:rsidRPr="00FB3819">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699AF7F0" w14:textId="77777777" w:rsidR="003F4F6A" w:rsidRPr="00FB3819" w:rsidRDefault="003F4F6A" w:rsidP="004B1E60">
            <w:pPr>
              <w:rPr>
                <w:color w:val="000000"/>
                <w:lang w:eastAsia="en-GB"/>
              </w:rPr>
            </w:pPr>
            <w:r w:rsidRPr="00FB3819">
              <w:rPr>
                <w:color w:val="000000"/>
                <w:lang w:eastAsia="en-GB"/>
              </w:rPr>
              <w:t>Storage of chilled vaccines is a cost to the Authority, and storage on Euro pallets is most cost effective.</w:t>
            </w:r>
          </w:p>
          <w:p w14:paraId="7926971D" w14:textId="77777777" w:rsidR="003F4F6A" w:rsidRPr="00FB3819" w:rsidRDefault="003F4F6A" w:rsidP="004B1E60">
            <w:pPr>
              <w:rPr>
                <w:lang w:eastAsia="en-GB"/>
              </w:rPr>
            </w:pPr>
          </w:p>
          <w:p w14:paraId="58802713" w14:textId="09AE8D2A" w:rsidR="003F4F6A" w:rsidRPr="00FB3819" w:rsidRDefault="003F4F6A" w:rsidP="003D74BE">
            <w:pPr>
              <w:rPr>
                <w:i/>
                <w:iCs/>
                <w:lang w:eastAsia="en-GB"/>
              </w:rPr>
            </w:pPr>
            <w:r w:rsidRPr="00FB3819">
              <w:rPr>
                <w:i/>
                <w:iCs/>
                <w:lang w:eastAsia="en-GB"/>
              </w:rPr>
              <w:t xml:space="preserve">Score = </w:t>
            </w:r>
            <w:r w:rsidRPr="00FB3819">
              <w:rPr>
                <w:i/>
                <w:iCs/>
                <w:color w:val="000000"/>
              </w:rPr>
              <w:t xml:space="preserve">estimated total storage costs </w:t>
            </w:r>
            <w:r w:rsidRPr="00FB3819">
              <w:rPr>
                <w:i/>
                <w:iCs/>
                <w:lang w:eastAsia="en-GB"/>
              </w:rPr>
              <w:t xml:space="preserve">divided by the number of doses of vaccines required in the </w:t>
            </w:r>
            <w:r w:rsidR="00D14CD3" w:rsidRPr="00FB3819">
              <w:rPr>
                <w:i/>
                <w:iCs/>
                <w:lang w:eastAsia="en-GB"/>
              </w:rPr>
              <w:t>I</w:t>
            </w:r>
            <w:r w:rsidRPr="00FB3819">
              <w:rPr>
                <w:i/>
                <w:iCs/>
                <w:lang w:eastAsia="en-GB"/>
              </w:rPr>
              <w:t xml:space="preserve">nitial </w:t>
            </w:r>
            <w:r w:rsidR="00D14CD3" w:rsidRPr="00FB3819">
              <w:rPr>
                <w:i/>
                <w:iCs/>
                <w:lang w:eastAsia="en-GB"/>
              </w:rPr>
              <w:t>T</w:t>
            </w:r>
            <w:r w:rsidR="007C3992" w:rsidRPr="00FB3819">
              <w:rPr>
                <w:i/>
                <w:iCs/>
                <w:lang w:eastAsia="en-GB"/>
              </w:rPr>
              <w:t>erm</w:t>
            </w:r>
            <w:r w:rsidRPr="00FB3819">
              <w:rPr>
                <w:i/>
                <w:iCs/>
                <w:lang w:eastAsia="en-GB"/>
              </w:rPr>
              <w:t xml:space="preserve"> of the </w:t>
            </w:r>
            <w:r w:rsidR="003D74BE" w:rsidRPr="00FB3819">
              <w:rPr>
                <w:i/>
                <w:iCs/>
                <w:lang w:eastAsia="en-GB"/>
              </w:rPr>
              <w:t>C</w:t>
            </w:r>
            <w:r w:rsidRPr="00FB3819">
              <w:rPr>
                <w:i/>
                <w:iCs/>
                <w:lang w:eastAsia="en-GB"/>
              </w:rPr>
              <w:t>ontract.</w:t>
            </w:r>
          </w:p>
        </w:tc>
      </w:tr>
      <w:tr w:rsidR="00A07470" w:rsidRPr="005E0070" w14:paraId="2A5A0A1F"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690CC7CE" w14:textId="4357D7D6" w:rsidR="00A07470" w:rsidRPr="005E0070" w:rsidRDefault="00A07470" w:rsidP="00FB3819">
            <w:pPr>
              <w:rPr>
                <w:b/>
                <w:bCs/>
                <w:color w:val="FF0000"/>
                <w:highlight w:val="yellow"/>
                <w:lang w:eastAsia="en-GB"/>
              </w:rPr>
            </w:pPr>
            <w:r w:rsidRPr="00FB3819">
              <w:rPr>
                <w:b/>
                <w:bCs/>
                <w:color w:val="FFFFFF"/>
                <w:lang w:eastAsia="en-GB"/>
              </w:rPr>
              <w:t>Quality</w:t>
            </w:r>
            <w:r w:rsidR="00370C83" w:rsidRPr="00FB3819">
              <w:rPr>
                <w:b/>
                <w:bCs/>
                <w:color w:val="FFFFFF"/>
                <w:lang w:eastAsia="en-GB"/>
              </w:rPr>
              <w:t xml:space="preserve"> </w:t>
            </w:r>
          </w:p>
        </w:tc>
      </w:tr>
      <w:tr w:rsidR="00A07470" w:rsidRPr="005E0070" w14:paraId="3C08676B"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B430A65" w14:textId="77777777" w:rsidR="00A07470" w:rsidRPr="00FB3819" w:rsidRDefault="00631571" w:rsidP="004B1E60">
            <w:pPr>
              <w:rPr>
                <w:b/>
                <w:bCs/>
                <w:sz w:val="20"/>
                <w:szCs w:val="20"/>
                <w:lang w:eastAsia="en-GB"/>
              </w:rPr>
            </w:pPr>
            <w:r w:rsidRPr="00FB3819">
              <w:rPr>
                <w:b/>
                <w:bCs/>
                <w:sz w:val="20"/>
                <w:szCs w:val="20"/>
                <w:lang w:eastAsia="en-GB"/>
              </w:rPr>
              <w:t>F</w:t>
            </w:r>
          </w:p>
        </w:tc>
        <w:tc>
          <w:tcPr>
            <w:tcW w:w="7655" w:type="dxa"/>
            <w:tcBorders>
              <w:top w:val="nil"/>
              <w:left w:val="nil"/>
              <w:bottom w:val="single" w:sz="4" w:space="0" w:color="auto"/>
              <w:right w:val="single" w:sz="4" w:space="0" w:color="auto"/>
            </w:tcBorders>
            <w:shd w:val="clear" w:color="auto" w:fill="auto"/>
            <w:hideMark/>
          </w:tcPr>
          <w:p w14:paraId="35F2BB4E" w14:textId="77777777" w:rsidR="00A07470" w:rsidRPr="00FB3819" w:rsidRDefault="00A07470" w:rsidP="004B1E60">
            <w:pPr>
              <w:rPr>
                <w:b/>
                <w:bCs/>
                <w:color w:val="000000"/>
                <w:lang w:eastAsia="en-GB"/>
              </w:rPr>
            </w:pPr>
            <w:r w:rsidRPr="00FB3819">
              <w:rPr>
                <w:b/>
                <w:bCs/>
                <w:color w:val="000000"/>
                <w:lang w:eastAsia="en-GB"/>
              </w:rPr>
              <w:t>Comparison with specification</w:t>
            </w:r>
          </w:p>
        </w:tc>
      </w:tr>
      <w:tr w:rsidR="00A07470" w:rsidRPr="005E0070" w14:paraId="5D38F50F" w14:textId="77777777" w:rsidTr="00D85DA7">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97443AC" w14:textId="77777777" w:rsidR="00A07470" w:rsidRPr="00FB3819" w:rsidRDefault="00A07470" w:rsidP="004B1E60">
            <w:pPr>
              <w:rPr>
                <w:sz w:val="20"/>
                <w:szCs w:val="20"/>
                <w:lang w:eastAsia="en-GB"/>
              </w:rPr>
            </w:pPr>
            <w:r w:rsidRPr="00FB3819">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0F73816D" w14:textId="6F1C8B21" w:rsidR="00714260" w:rsidRPr="00FB3819" w:rsidRDefault="00A07470" w:rsidP="003D74BE">
            <w:pPr>
              <w:rPr>
                <w:b/>
                <w:bCs/>
                <w:i/>
                <w:iCs/>
                <w:lang w:eastAsia="en-GB"/>
              </w:rPr>
            </w:pPr>
            <w:r w:rsidRPr="00FB3819">
              <w:rPr>
                <w:lang w:eastAsia="en-GB"/>
              </w:rPr>
              <w:t>Checks that the offered vaccin</w:t>
            </w:r>
            <w:r w:rsidR="00FE19A6" w:rsidRPr="00FB3819">
              <w:rPr>
                <w:lang w:eastAsia="en-GB"/>
              </w:rPr>
              <w:t xml:space="preserve">e meets the specification in this </w:t>
            </w:r>
            <w:r w:rsidR="00493505" w:rsidRPr="00FB3819">
              <w:rPr>
                <w:lang w:eastAsia="en-GB"/>
              </w:rPr>
              <w:t>I</w:t>
            </w:r>
            <w:r w:rsidR="00FE19A6" w:rsidRPr="00FB3819">
              <w:rPr>
                <w:lang w:eastAsia="en-GB"/>
              </w:rPr>
              <w:t xml:space="preserve">nvitation to </w:t>
            </w:r>
            <w:r w:rsidR="00493505" w:rsidRPr="00FB3819">
              <w:rPr>
                <w:lang w:eastAsia="en-GB"/>
              </w:rPr>
              <w:t>O</w:t>
            </w:r>
            <w:r w:rsidR="00FE19A6" w:rsidRPr="00FB3819">
              <w:rPr>
                <w:lang w:eastAsia="en-GB"/>
              </w:rPr>
              <w:t xml:space="preserve">ffer, </w:t>
            </w:r>
            <w:r w:rsidRPr="00FB3819">
              <w:rPr>
                <w:lang w:eastAsia="en-GB"/>
              </w:rPr>
              <w:t>detailed in</w:t>
            </w:r>
            <w:r w:rsidR="001A537C" w:rsidRPr="00FB3819">
              <w:rPr>
                <w:lang w:eastAsia="en-GB"/>
              </w:rPr>
              <w:t xml:space="preserve"> the Specification</w:t>
            </w:r>
            <w:r w:rsidRPr="00FB3819">
              <w:rPr>
                <w:lang w:eastAsia="en-GB"/>
              </w:rPr>
              <w:t xml:space="preserve"> </w:t>
            </w:r>
            <w:r w:rsidR="001A537C" w:rsidRPr="00FB3819">
              <w:rPr>
                <w:lang w:eastAsia="en-GB"/>
              </w:rPr>
              <w:t>(</w:t>
            </w:r>
            <w:r w:rsidRPr="00FB3819">
              <w:rPr>
                <w:lang w:eastAsia="en-GB"/>
              </w:rPr>
              <w:t>Document</w:t>
            </w:r>
            <w:r w:rsidR="007A0920" w:rsidRPr="00FB3819">
              <w:rPr>
                <w:lang w:eastAsia="en-GB"/>
              </w:rPr>
              <w:t xml:space="preserve"> </w:t>
            </w:r>
            <w:r w:rsidR="004325B1" w:rsidRPr="00FB3819">
              <w:rPr>
                <w:lang w:eastAsia="en-GB"/>
              </w:rPr>
              <w:t>no.</w:t>
            </w:r>
            <w:r w:rsidR="00E33D97" w:rsidRPr="00FB3819">
              <w:rPr>
                <w:lang w:eastAsia="en-GB"/>
              </w:rPr>
              <w:t>4</w:t>
            </w:r>
            <w:r w:rsidR="001A537C" w:rsidRPr="00FB3819">
              <w:rPr>
                <w:lang w:eastAsia="en-GB"/>
              </w:rPr>
              <w:t>)</w:t>
            </w:r>
            <w:r w:rsidR="007748B5" w:rsidRPr="00FB3819">
              <w:rPr>
                <w:lang w:eastAsia="en-GB"/>
              </w:rPr>
              <w:t>.</w:t>
            </w:r>
            <w:r w:rsidRPr="00FB3819">
              <w:rPr>
                <w:b/>
                <w:bCs/>
                <w:lang w:eastAsia="en-GB"/>
              </w:rPr>
              <w:br/>
            </w:r>
            <w:r w:rsidRPr="00FB3819">
              <w:rPr>
                <w:b/>
                <w:bCs/>
                <w:lang w:eastAsia="en-GB"/>
              </w:rPr>
              <w:br/>
            </w:r>
            <w:r w:rsidRPr="00FB3819">
              <w:rPr>
                <w:b/>
                <w:bCs/>
                <w:i/>
                <w:iCs/>
                <w:lang w:eastAsia="en-GB"/>
              </w:rPr>
              <w:t>Th</w:t>
            </w:r>
            <w:r w:rsidR="007748B5" w:rsidRPr="00FB3819">
              <w:rPr>
                <w:b/>
                <w:bCs/>
                <w:i/>
                <w:iCs/>
                <w:lang w:eastAsia="en-GB"/>
              </w:rPr>
              <w:t xml:space="preserve">e mandatory requirements in Document No.4 are </w:t>
            </w:r>
            <w:r w:rsidRPr="00FB3819">
              <w:rPr>
                <w:b/>
                <w:bCs/>
                <w:i/>
                <w:iCs/>
                <w:lang w:eastAsia="en-GB"/>
              </w:rPr>
              <w:t xml:space="preserve">a </w:t>
            </w:r>
            <w:r w:rsidR="003D74BE" w:rsidRPr="00FB3819">
              <w:rPr>
                <w:b/>
                <w:bCs/>
                <w:i/>
                <w:iCs/>
                <w:lang w:eastAsia="en-GB"/>
              </w:rPr>
              <w:t>p</w:t>
            </w:r>
            <w:r w:rsidRPr="00FB3819">
              <w:rPr>
                <w:b/>
                <w:bCs/>
                <w:i/>
                <w:iCs/>
                <w:lang w:eastAsia="en-GB"/>
              </w:rPr>
              <w:t>ass / fail requirement - any vaccine that does not mee</w:t>
            </w:r>
            <w:r w:rsidR="007748B5" w:rsidRPr="00FB3819">
              <w:rPr>
                <w:b/>
                <w:bCs/>
                <w:i/>
                <w:iCs/>
                <w:lang w:eastAsia="en-GB"/>
              </w:rPr>
              <w:t xml:space="preserve">t the mandatory requirements </w:t>
            </w:r>
            <w:r w:rsidR="001814B6" w:rsidRPr="00FB3819">
              <w:rPr>
                <w:b/>
                <w:bCs/>
                <w:i/>
                <w:iCs/>
                <w:lang w:eastAsia="en-GB"/>
              </w:rPr>
              <w:t xml:space="preserve">shall </w:t>
            </w:r>
            <w:r w:rsidRPr="00FB3819">
              <w:rPr>
                <w:b/>
                <w:bCs/>
                <w:i/>
                <w:iCs/>
                <w:lang w:eastAsia="en-GB"/>
              </w:rPr>
              <w:t>be rejected.</w:t>
            </w:r>
          </w:p>
        </w:tc>
      </w:tr>
      <w:tr w:rsidR="00A07470" w:rsidRPr="005E0070" w14:paraId="378CF2ED" w14:textId="77777777" w:rsidTr="0074628B">
        <w:trPr>
          <w:trHeight w:val="315"/>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6D1E1EB5" w14:textId="77777777" w:rsidR="00A07470" w:rsidRPr="005E0070" w:rsidRDefault="00A07470" w:rsidP="004B1E60">
            <w:pPr>
              <w:rPr>
                <w:b/>
                <w:bCs/>
                <w:color w:val="FFFFFF"/>
                <w:highlight w:val="yellow"/>
                <w:lang w:eastAsia="en-GB"/>
              </w:rPr>
            </w:pPr>
            <w:r w:rsidRPr="00FB3819">
              <w:rPr>
                <w:b/>
                <w:bCs/>
                <w:color w:val="FFFFFF"/>
                <w:lang w:eastAsia="en-GB"/>
              </w:rPr>
              <w:t>Risk</w:t>
            </w:r>
          </w:p>
        </w:tc>
      </w:tr>
      <w:tr w:rsidR="00A07470" w:rsidRPr="005E0070" w14:paraId="261397C6"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35503A9A" w14:textId="77777777" w:rsidR="00A07470" w:rsidRPr="00FB3819" w:rsidRDefault="00631571" w:rsidP="004B1E60">
            <w:pPr>
              <w:rPr>
                <w:b/>
                <w:bCs/>
                <w:sz w:val="20"/>
                <w:szCs w:val="20"/>
                <w:lang w:eastAsia="en-GB"/>
              </w:rPr>
            </w:pPr>
            <w:r w:rsidRPr="00FB3819">
              <w:rPr>
                <w:b/>
                <w:bCs/>
                <w:sz w:val="20"/>
                <w:szCs w:val="20"/>
                <w:lang w:eastAsia="en-GB"/>
              </w:rPr>
              <w:t>G</w:t>
            </w:r>
          </w:p>
        </w:tc>
        <w:tc>
          <w:tcPr>
            <w:tcW w:w="7655" w:type="dxa"/>
            <w:tcBorders>
              <w:top w:val="nil"/>
              <w:left w:val="nil"/>
              <w:bottom w:val="single" w:sz="4" w:space="0" w:color="auto"/>
              <w:right w:val="single" w:sz="4" w:space="0" w:color="auto"/>
            </w:tcBorders>
            <w:shd w:val="clear" w:color="auto" w:fill="auto"/>
            <w:hideMark/>
          </w:tcPr>
          <w:p w14:paraId="61E4EAE1" w14:textId="77777777" w:rsidR="00A07470" w:rsidRPr="00FB3819" w:rsidRDefault="00A07470" w:rsidP="004B1E60">
            <w:pPr>
              <w:rPr>
                <w:b/>
                <w:bCs/>
                <w:color w:val="000000"/>
                <w:lang w:eastAsia="en-GB"/>
              </w:rPr>
            </w:pPr>
            <w:r w:rsidRPr="00FB3819">
              <w:rPr>
                <w:b/>
                <w:bCs/>
                <w:color w:val="000000"/>
                <w:lang w:eastAsia="en-GB"/>
              </w:rPr>
              <w:t>Risk to programme delivery</w:t>
            </w:r>
            <w:r w:rsidR="000B4DDD" w:rsidRPr="00FB3819">
              <w:rPr>
                <w:b/>
                <w:bCs/>
                <w:color w:val="000000"/>
                <w:lang w:eastAsia="en-GB"/>
              </w:rPr>
              <w:t>.</w:t>
            </w:r>
          </w:p>
        </w:tc>
      </w:tr>
      <w:tr w:rsidR="00A07470" w:rsidRPr="005E0070" w14:paraId="265F7331" w14:textId="77777777" w:rsidTr="00022E5E">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8B25F32" w14:textId="77777777" w:rsidR="00A07470" w:rsidRPr="00FB3819" w:rsidRDefault="00A07470" w:rsidP="004B1E60">
            <w:pPr>
              <w:rPr>
                <w:sz w:val="20"/>
                <w:szCs w:val="20"/>
                <w:lang w:eastAsia="en-GB"/>
              </w:rPr>
            </w:pPr>
            <w:r w:rsidRPr="00FB3819">
              <w:rPr>
                <w:sz w:val="20"/>
                <w:szCs w:val="20"/>
                <w:lang w:eastAsia="en-GB"/>
              </w:rPr>
              <w:lastRenderedPageBreak/>
              <w:t> </w:t>
            </w:r>
          </w:p>
        </w:tc>
        <w:tc>
          <w:tcPr>
            <w:tcW w:w="7655" w:type="dxa"/>
            <w:tcBorders>
              <w:top w:val="single" w:sz="4" w:space="0" w:color="auto"/>
              <w:left w:val="nil"/>
              <w:bottom w:val="single" w:sz="4" w:space="0" w:color="auto"/>
              <w:right w:val="single" w:sz="4" w:space="0" w:color="auto"/>
            </w:tcBorders>
            <w:shd w:val="clear" w:color="auto" w:fill="auto"/>
            <w:hideMark/>
          </w:tcPr>
          <w:p w14:paraId="4DFAD9F4" w14:textId="77777777" w:rsidR="00022E5E" w:rsidRPr="00FB3819" w:rsidRDefault="00A07470" w:rsidP="004B1E60">
            <w:pPr>
              <w:rPr>
                <w:lang w:eastAsia="en-GB"/>
              </w:rPr>
            </w:pPr>
            <w:r w:rsidRPr="00FB3819">
              <w:rPr>
                <w:lang w:eastAsia="en-GB"/>
              </w:rPr>
              <w:t xml:space="preserve">Risks are evaluated and expressed as a %, calculated as impact to the delivery of the programme </w:t>
            </w:r>
            <w:r w:rsidR="005F6889" w:rsidRPr="00FB3819">
              <w:rPr>
                <w:lang w:eastAsia="en-GB"/>
              </w:rPr>
              <w:t xml:space="preserve">multiplied by the probability. </w:t>
            </w:r>
            <w:r w:rsidR="00DB166D" w:rsidRPr="00FB3819">
              <w:rPr>
                <w:lang w:eastAsia="en-GB"/>
              </w:rPr>
              <w:t>Individual r</w:t>
            </w:r>
            <w:r w:rsidRPr="00FB3819">
              <w:rPr>
                <w:lang w:eastAsia="en-GB"/>
              </w:rPr>
              <w:t>isk</w:t>
            </w:r>
            <w:r w:rsidR="00DB166D" w:rsidRPr="00FB3819">
              <w:rPr>
                <w:lang w:eastAsia="en-GB"/>
              </w:rPr>
              <w:t>s</w:t>
            </w:r>
            <w:r w:rsidRPr="00FB3819">
              <w:rPr>
                <w:lang w:eastAsia="en-GB"/>
              </w:rPr>
              <w:t xml:space="preserve"> which exceed 10% may result in the </w:t>
            </w:r>
            <w:r w:rsidR="0093368C" w:rsidRPr="00FB3819">
              <w:rPr>
                <w:lang w:eastAsia="en-GB"/>
              </w:rPr>
              <w:t xml:space="preserve">Offer </w:t>
            </w:r>
            <w:r w:rsidRPr="00FB3819">
              <w:rPr>
                <w:lang w:eastAsia="en-GB"/>
              </w:rPr>
              <w:t>being rejected. Each risk will be evaluated separately</w:t>
            </w:r>
            <w:r w:rsidR="007514C7" w:rsidRPr="00FB3819">
              <w:rPr>
                <w:lang w:eastAsia="en-GB"/>
              </w:rPr>
              <w:t>.</w:t>
            </w:r>
          </w:p>
          <w:p w14:paraId="360EABB3" w14:textId="28D5E3BF" w:rsidR="00D85DA7" w:rsidRPr="00FB3819" w:rsidRDefault="00A07470" w:rsidP="004B1E60">
            <w:pPr>
              <w:rPr>
                <w:b/>
                <w:bCs/>
                <w:lang w:eastAsia="en-GB"/>
              </w:rPr>
            </w:pPr>
            <w:r w:rsidRPr="00FB3819">
              <w:rPr>
                <w:lang w:eastAsia="en-GB"/>
              </w:rPr>
              <w:br/>
            </w:r>
            <w:r w:rsidRPr="00FB3819">
              <w:rPr>
                <w:b/>
                <w:bCs/>
                <w:lang w:eastAsia="en-GB"/>
              </w:rPr>
              <w:t>Offeror</w:t>
            </w:r>
            <w:r w:rsidR="00FD2BA4" w:rsidRPr="00FB3819">
              <w:rPr>
                <w:b/>
                <w:bCs/>
                <w:lang w:eastAsia="en-GB"/>
              </w:rPr>
              <w:t>s</w:t>
            </w:r>
            <w:r w:rsidRPr="00FB3819">
              <w:rPr>
                <w:b/>
                <w:bCs/>
                <w:lang w:eastAsia="en-GB"/>
              </w:rPr>
              <w:t xml:space="preserve"> must provide a description of the</w:t>
            </w:r>
            <w:r w:rsidR="00FD2BA4" w:rsidRPr="00FB3819">
              <w:rPr>
                <w:b/>
                <w:bCs/>
                <w:lang w:eastAsia="en-GB"/>
              </w:rPr>
              <w:t>ir</w:t>
            </w:r>
            <w:r w:rsidRPr="00FB3819">
              <w:rPr>
                <w:b/>
                <w:bCs/>
                <w:lang w:eastAsia="en-GB"/>
              </w:rPr>
              <w:t xml:space="preserve"> supply chain and the mechanisms in place to mitigate the risk of fail</w:t>
            </w:r>
            <w:r w:rsidR="00D85DA7" w:rsidRPr="00FB3819">
              <w:rPr>
                <w:b/>
                <w:bCs/>
                <w:lang w:eastAsia="en-GB"/>
              </w:rPr>
              <w:t>ure (business continuity plans).</w:t>
            </w:r>
          </w:p>
          <w:p w14:paraId="2B8848D9" w14:textId="7890CE94" w:rsidR="00A07470" w:rsidRPr="00FB3819" w:rsidRDefault="00A07470" w:rsidP="004B1E60">
            <w:pPr>
              <w:rPr>
                <w:lang w:eastAsia="en-GB"/>
              </w:rPr>
            </w:pPr>
            <w:r w:rsidRPr="00FB3819">
              <w:rPr>
                <w:lang w:eastAsia="en-GB"/>
              </w:rPr>
              <w:br/>
              <w:t>S</w:t>
            </w:r>
            <w:r w:rsidRPr="00FB3819">
              <w:rPr>
                <w:i/>
                <w:iCs/>
                <w:lang w:eastAsia="en-GB"/>
              </w:rPr>
              <w:t>core = the sum of all the risk</w:t>
            </w:r>
            <w:r w:rsidR="006F7B98" w:rsidRPr="00FB3819">
              <w:rPr>
                <w:i/>
                <w:iCs/>
                <w:lang w:eastAsia="en-GB"/>
              </w:rPr>
              <w:t xml:space="preserve"> exposure scores </w:t>
            </w:r>
            <w:r w:rsidRPr="00FB3819">
              <w:rPr>
                <w:i/>
                <w:iCs/>
                <w:lang w:eastAsia="en-GB"/>
              </w:rPr>
              <w:t xml:space="preserve">(calculated as </w:t>
            </w:r>
            <w:r w:rsidR="006F7B98" w:rsidRPr="00FB3819">
              <w:rPr>
                <w:i/>
                <w:iCs/>
                <w:lang w:eastAsia="en-GB"/>
              </w:rPr>
              <w:t>described in paragraph</w:t>
            </w:r>
            <w:r w:rsidR="0002234B">
              <w:rPr>
                <w:i/>
                <w:iCs/>
                <w:lang w:eastAsia="en-GB"/>
              </w:rPr>
              <w:t xml:space="preserve"> </w:t>
            </w:r>
            <w:r w:rsidR="0002234B">
              <w:rPr>
                <w:i/>
                <w:iCs/>
                <w:lang w:eastAsia="en-GB"/>
              </w:rPr>
              <w:fldChar w:fldCharType="begin"/>
            </w:r>
            <w:r w:rsidR="0002234B">
              <w:rPr>
                <w:i/>
                <w:iCs/>
                <w:lang w:eastAsia="en-GB"/>
              </w:rPr>
              <w:instrText xml:space="preserve"> REF _Ref163633672 \r \h </w:instrText>
            </w:r>
            <w:r w:rsidR="0002234B">
              <w:rPr>
                <w:i/>
                <w:iCs/>
                <w:lang w:eastAsia="en-GB"/>
              </w:rPr>
            </w:r>
            <w:r w:rsidR="0002234B">
              <w:rPr>
                <w:i/>
                <w:iCs/>
                <w:lang w:eastAsia="en-GB"/>
              </w:rPr>
              <w:fldChar w:fldCharType="separate"/>
            </w:r>
            <w:r w:rsidR="00EE50D5">
              <w:rPr>
                <w:i/>
                <w:iCs/>
                <w:lang w:eastAsia="en-GB"/>
              </w:rPr>
              <w:t>11.</w:t>
            </w:r>
            <w:r w:rsidR="00CB24A9">
              <w:rPr>
                <w:i/>
                <w:iCs/>
                <w:lang w:eastAsia="en-GB"/>
              </w:rPr>
              <w:t>8</w:t>
            </w:r>
            <w:r w:rsidR="0002234B">
              <w:rPr>
                <w:i/>
                <w:iCs/>
                <w:lang w:eastAsia="en-GB"/>
              </w:rPr>
              <w:fldChar w:fldCharType="end"/>
            </w:r>
            <w:r w:rsidRPr="00FB3819">
              <w:rPr>
                <w:i/>
                <w:iCs/>
                <w:lang w:eastAsia="en-GB"/>
              </w:rPr>
              <w:t>) multiplied by the Benchmark Price (A).</w:t>
            </w:r>
          </w:p>
        </w:tc>
      </w:tr>
      <w:tr w:rsidR="00782EAB" w:rsidRPr="005E0070" w14:paraId="124094CE" w14:textId="77777777" w:rsidTr="00AC7467">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9126885" w14:textId="77777777" w:rsidR="00782EAB" w:rsidRPr="005E0070" w:rsidRDefault="00782EAB" w:rsidP="00AC7467">
            <w:pPr>
              <w:rPr>
                <w:b/>
                <w:bCs/>
                <w:color w:val="FFFFFF"/>
                <w:highlight w:val="yellow"/>
                <w:lang w:eastAsia="en-GB"/>
              </w:rPr>
            </w:pPr>
            <w:r w:rsidRPr="00FB3819">
              <w:rPr>
                <w:b/>
                <w:bCs/>
                <w:color w:val="FFFFFF"/>
                <w:lang w:eastAsia="en-GB"/>
              </w:rPr>
              <w:t>Subtotal Score = Benchmark price (A) - Offer price (B) - Additional costs (C) + Additional savings (D) - Storage costs (E) - Risk score (G)</w:t>
            </w:r>
          </w:p>
        </w:tc>
      </w:tr>
      <w:tr w:rsidR="0095057A" w:rsidRPr="005E0070" w14:paraId="4905C703" w14:textId="77777777" w:rsidTr="00AC7467">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A6A6A6" w:themeFill="background1" w:themeFillShade="A6"/>
            <w:hideMark/>
          </w:tcPr>
          <w:p w14:paraId="242560F8" w14:textId="77777777" w:rsidR="0095057A" w:rsidRPr="005E0070" w:rsidRDefault="0095057A" w:rsidP="00AC7467">
            <w:pPr>
              <w:rPr>
                <w:b/>
                <w:bCs/>
                <w:highlight w:val="yellow"/>
                <w:lang w:eastAsia="en-GB"/>
              </w:rPr>
            </w:pPr>
            <w:r w:rsidRPr="00FB3819">
              <w:rPr>
                <w:b/>
                <w:bCs/>
                <w:lang w:eastAsia="en-GB"/>
              </w:rPr>
              <w:t>Social value</w:t>
            </w:r>
          </w:p>
        </w:tc>
      </w:tr>
      <w:tr w:rsidR="0095057A" w:rsidRPr="005E0070" w14:paraId="76497912" w14:textId="77777777" w:rsidTr="00AC7467">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DB08B6A" w14:textId="77777777" w:rsidR="0095057A" w:rsidRPr="00FB3819" w:rsidRDefault="0095057A" w:rsidP="00AC7467">
            <w:pPr>
              <w:rPr>
                <w:b/>
                <w:bCs/>
                <w:sz w:val="20"/>
                <w:szCs w:val="20"/>
                <w:lang w:eastAsia="en-GB"/>
              </w:rPr>
            </w:pPr>
            <w:r w:rsidRPr="00FB3819">
              <w:rPr>
                <w:b/>
                <w:bCs/>
                <w:sz w:val="20"/>
                <w:szCs w:val="20"/>
                <w:lang w:eastAsia="en-GB"/>
              </w:rPr>
              <w:t>H</w:t>
            </w:r>
          </w:p>
        </w:tc>
        <w:tc>
          <w:tcPr>
            <w:tcW w:w="7655" w:type="dxa"/>
            <w:tcBorders>
              <w:top w:val="nil"/>
              <w:left w:val="nil"/>
              <w:bottom w:val="single" w:sz="4" w:space="0" w:color="auto"/>
              <w:right w:val="single" w:sz="4" w:space="0" w:color="auto"/>
            </w:tcBorders>
            <w:shd w:val="clear" w:color="auto" w:fill="auto"/>
            <w:hideMark/>
          </w:tcPr>
          <w:p w14:paraId="78E14CBA" w14:textId="77777777" w:rsidR="0095057A" w:rsidRPr="00FB3819" w:rsidRDefault="0095057A" w:rsidP="00AC7467">
            <w:pPr>
              <w:rPr>
                <w:b/>
                <w:bCs/>
                <w:color w:val="000000"/>
                <w:lang w:eastAsia="en-GB"/>
              </w:rPr>
            </w:pPr>
            <w:r w:rsidRPr="00FB3819">
              <w:rPr>
                <w:b/>
                <w:bCs/>
                <w:color w:val="000000"/>
                <w:lang w:eastAsia="en-GB"/>
              </w:rPr>
              <w:t>Social value</w:t>
            </w:r>
          </w:p>
        </w:tc>
      </w:tr>
      <w:tr w:rsidR="0095057A" w:rsidRPr="005E0070" w14:paraId="3C7F84B2" w14:textId="77777777" w:rsidTr="00AC7467">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BB6B154" w14:textId="77777777" w:rsidR="0095057A" w:rsidRPr="00FB3819" w:rsidRDefault="0095057A" w:rsidP="00AC7467">
            <w:pPr>
              <w:rPr>
                <w:sz w:val="20"/>
                <w:szCs w:val="20"/>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2ABDE538" w14:textId="77777777" w:rsidR="0095057A" w:rsidRPr="00FB3819" w:rsidRDefault="0095057A" w:rsidP="00AC7467">
            <w:r w:rsidRPr="00FB3819">
              <w:rPr>
                <w:lang w:eastAsia="en-GB"/>
              </w:rPr>
              <w:t>Effective stewardship of the environment: Offerors are invited to provide evidence of e</w:t>
            </w:r>
            <w:r w:rsidRPr="00FB3819">
              <w:t xml:space="preserve">ffective measures to deliver any/all of the following benefits through the contract: </w:t>
            </w:r>
          </w:p>
          <w:p w14:paraId="520F5901" w14:textId="77777777" w:rsidR="0095057A" w:rsidRPr="00FB3819" w:rsidRDefault="0095057A" w:rsidP="00AC7467"/>
          <w:p w14:paraId="31D65607" w14:textId="77777777" w:rsidR="0095057A" w:rsidRPr="00FB3819" w:rsidRDefault="0095057A" w:rsidP="0095057A">
            <w:pPr>
              <w:pStyle w:val="Default"/>
              <w:numPr>
                <w:ilvl w:val="0"/>
                <w:numId w:val="15"/>
              </w:numPr>
              <w:jc w:val="both"/>
            </w:pPr>
            <w:r w:rsidRPr="00FB3819">
              <w:t>Deliver additional environmental benefits in the performance of the contract including working towards net zero greenhouse gas emissions.</w:t>
            </w:r>
          </w:p>
          <w:p w14:paraId="06AF1C25" w14:textId="77777777" w:rsidR="0095057A" w:rsidRPr="00FB3819" w:rsidRDefault="0095057A" w:rsidP="00AC7467">
            <w:pPr>
              <w:pStyle w:val="Default"/>
              <w:jc w:val="both"/>
              <w:rPr>
                <w:color w:val="auto"/>
              </w:rPr>
            </w:pPr>
          </w:p>
          <w:p w14:paraId="06D76381" w14:textId="77777777" w:rsidR="0095057A" w:rsidRPr="00FB3819" w:rsidRDefault="0095057A" w:rsidP="0095057A">
            <w:pPr>
              <w:pStyle w:val="Default"/>
              <w:numPr>
                <w:ilvl w:val="0"/>
                <w:numId w:val="15"/>
              </w:numPr>
              <w:jc w:val="both"/>
            </w:pPr>
            <w:r w:rsidRPr="00FB3819">
              <w:t xml:space="preserve">Influence staff, suppliers, customers and communities through the delivery of the contract to support environmental protection and improvement. </w:t>
            </w:r>
          </w:p>
          <w:p w14:paraId="1010F7D9" w14:textId="77777777" w:rsidR="0095057A" w:rsidRPr="00FB3819" w:rsidRDefault="0095057A" w:rsidP="00AC7467">
            <w:pPr>
              <w:pStyle w:val="Default"/>
              <w:jc w:val="both"/>
              <w:rPr>
                <w:sz w:val="22"/>
                <w:szCs w:val="22"/>
              </w:rPr>
            </w:pPr>
            <w:r w:rsidRPr="00FB3819">
              <w:rPr>
                <w:sz w:val="22"/>
                <w:szCs w:val="22"/>
              </w:rPr>
              <w:t xml:space="preserve"> </w:t>
            </w:r>
          </w:p>
          <w:p w14:paraId="76010B35" w14:textId="4CD0AB93" w:rsidR="0095057A" w:rsidRPr="00FB3819" w:rsidRDefault="0095057A" w:rsidP="00AC7467">
            <w:pPr>
              <w:rPr>
                <w:b/>
                <w:bCs/>
                <w:lang w:eastAsia="en-GB"/>
              </w:rPr>
            </w:pPr>
            <w:r w:rsidRPr="00FB3819">
              <w:rPr>
                <w:b/>
                <w:bCs/>
                <w:lang w:eastAsia="en-GB"/>
              </w:rPr>
              <w:t>Offerors must provide a “Method Statement” with supporting information and complete Table 4.2 in the Offer Schedule (Document No.5)</w:t>
            </w:r>
          </w:p>
          <w:p w14:paraId="2117E61E" w14:textId="77777777" w:rsidR="0095057A" w:rsidRPr="00FB3819" w:rsidRDefault="0095057A" w:rsidP="00AC7467">
            <w:pPr>
              <w:rPr>
                <w:lang w:eastAsia="en-GB"/>
              </w:rPr>
            </w:pPr>
          </w:p>
          <w:p w14:paraId="4DEC3284" w14:textId="77777777" w:rsidR="00854C7F" w:rsidRPr="00FB3819" w:rsidRDefault="002562E4" w:rsidP="00854C7F">
            <w:pPr>
              <w:rPr>
                <w:color w:val="000000"/>
                <w:lang w:eastAsia="en-GB"/>
              </w:rPr>
            </w:pPr>
            <w:r w:rsidRPr="00FB3819">
              <w:rPr>
                <w:lang w:eastAsia="en-GB"/>
              </w:rPr>
              <w:t xml:space="preserve">Score = </w:t>
            </w:r>
            <w:r w:rsidR="00854C7F" w:rsidRPr="00FB3819">
              <w:rPr>
                <w:color w:val="000000"/>
                <w:lang w:eastAsia="en-GB"/>
              </w:rPr>
              <w:t>10% of the subtotal will be added if the Offeror demonstrates a good understanding of being able to provide additional environmental benefits in the performance of a Contract, including working towards net zero greenhouse gas emissions and working collaboratively with the supply chain to deliver these additional environmental benefits.</w:t>
            </w:r>
          </w:p>
          <w:p w14:paraId="795AD5E7" w14:textId="77777777" w:rsidR="00854C7F" w:rsidRPr="00FB3819" w:rsidRDefault="00854C7F" w:rsidP="00854C7F">
            <w:pPr>
              <w:rPr>
                <w:color w:val="000000"/>
                <w:lang w:eastAsia="en-GB"/>
              </w:rPr>
            </w:pPr>
          </w:p>
          <w:p w14:paraId="2CCD0AF6" w14:textId="77777777" w:rsidR="00854C7F" w:rsidRPr="00FB3819" w:rsidRDefault="00854C7F" w:rsidP="00854C7F">
            <w:pPr>
              <w:rPr>
                <w:color w:val="000000"/>
                <w:lang w:eastAsia="en-GB"/>
              </w:rPr>
            </w:pPr>
            <w:r w:rsidRPr="00FB3819">
              <w:rPr>
                <w:color w:val="000000"/>
                <w:lang w:eastAsia="en-GB"/>
              </w:rPr>
              <w:t>5% of the subtotal will be awarded if the Offeror provides some evidence but (</w:t>
            </w:r>
            <w:proofErr w:type="spellStart"/>
            <w:r w:rsidRPr="00FB3819">
              <w:rPr>
                <w:color w:val="000000"/>
                <w:lang w:eastAsia="en-GB"/>
              </w:rPr>
              <w:t>i</w:t>
            </w:r>
            <w:proofErr w:type="spellEnd"/>
            <w:r w:rsidRPr="00FB3819">
              <w:rPr>
                <w:color w:val="000000"/>
                <w:lang w:eastAsia="en-GB"/>
              </w:rPr>
              <w:t xml:space="preserve">) such that is insufficient to demonstrate that the stated benefits will be met, or (ii) a timed action plan is not provided.  </w:t>
            </w:r>
          </w:p>
          <w:p w14:paraId="512A4593" w14:textId="77777777" w:rsidR="00854C7F" w:rsidRPr="00FB3819" w:rsidRDefault="00854C7F" w:rsidP="00854C7F">
            <w:pPr>
              <w:rPr>
                <w:color w:val="000000"/>
                <w:lang w:eastAsia="en-GB"/>
              </w:rPr>
            </w:pPr>
          </w:p>
          <w:p w14:paraId="5DBBF9CF" w14:textId="77777777" w:rsidR="00854C7F" w:rsidRPr="00FB3819" w:rsidRDefault="00854C7F" w:rsidP="00854C7F">
            <w:pPr>
              <w:rPr>
                <w:color w:val="000000"/>
                <w:lang w:eastAsia="en-GB"/>
              </w:rPr>
            </w:pPr>
            <w:r w:rsidRPr="00FB3819">
              <w:rPr>
                <w:color w:val="000000"/>
                <w:lang w:eastAsia="en-GB"/>
              </w:rPr>
              <w:t>No points will be added if no information is provided.</w:t>
            </w:r>
          </w:p>
          <w:p w14:paraId="0F6B5923" w14:textId="77777777" w:rsidR="00854C7F" w:rsidRPr="00FB3819" w:rsidRDefault="00854C7F" w:rsidP="00854C7F">
            <w:pPr>
              <w:rPr>
                <w:color w:val="000000"/>
                <w:lang w:eastAsia="en-GB"/>
              </w:rPr>
            </w:pPr>
          </w:p>
          <w:p w14:paraId="2CE3DC19" w14:textId="24474C83" w:rsidR="0095057A" w:rsidRPr="00FB3819" w:rsidRDefault="00854C7F" w:rsidP="00854C7F">
            <w:pPr>
              <w:rPr>
                <w:lang w:eastAsia="en-GB"/>
              </w:rPr>
            </w:pPr>
            <w:r w:rsidRPr="00FB3819">
              <w:rPr>
                <w:color w:val="000000"/>
                <w:lang w:eastAsia="en-GB"/>
              </w:rPr>
              <w:t>If the subtotal is less than zero, then no points will be awarded for this criterion.</w:t>
            </w:r>
          </w:p>
        </w:tc>
      </w:tr>
      <w:tr w:rsidR="00A07470" w:rsidRPr="005E0070" w14:paraId="5412BA59" w14:textId="77777777" w:rsidTr="0074628B">
        <w:trPr>
          <w:trHeight w:val="720"/>
        </w:trPr>
        <w:tc>
          <w:tcPr>
            <w:tcW w:w="8946" w:type="dxa"/>
            <w:gridSpan w:val="2"/>
            <w:tcBorders>
              <w:top w:val="single" w:sz="4" w:space="0" w:color="auto"/>
              <w:left w:val="single" w:sz="4" w:space="0" w:color="auto"/>
              <w:bottom w:val="single" w:sz="4" w:space="0" w:color="auto"/>
              <w:right w:val="single" w:sz="4" w:space="0" w:color="000000"/>
            </w:tcBorders>
            <w:shd w:val="clear" w:color="000000" w:fill="333333"/>
            <w:hideMark/>
          </w:tcPr>
          <w:p w14:paraId="36D2E7C8" w14:textId="4A527CE5" w:rsidR="00A07470" w:rsidRPr="005E0070" w:rsidRDefault="00A07470" w:rsidP="004B1E60">
            <w:pPr>
              <w:rPr>
                <w:b/>
                <w:bCs/>
                <w:color w:val="FFFFFF"/>
                <w:highlight w:val="yellow"/>
                <w:lang w:eastAsia="en-GB"/>
              </w:rPr>
            </w:pPr>
            <w:r w:rsidRPr="00FB3819">
              <w:rPr>
                <w:b/>
                <w:bCs/>
                <w:color w:val="FFFFFF"/>
                <w:lang w:eastAsia="en-GB"/>
              </w:rPr>
              <w:t xml:space="preserve">Total Score = </w:t>
            </w:r>
            <w:r w:rsidR="007E6969" w:rsidRPr="00FB3819">
              <w:rPr>
                <w:b/>
                <w:bCs/>
                <w:color w:val="FFFFFF"/>
                <w:lang w:eastAsia="en-GB"/>
              </w:rPr>
              <w:t xml:space="preserve">Benchmark price (A) - </w:t>
            </w:r>
            <w:r w:rsidRPr="00FB3819">
              <w:rPr>
                <w:b/>
                <w:bCs/>
                <w:color w:val="FFFFFF"/>
                <w:lang w:eastAsia="en-GB"/>
              </w:rPr>
              <w:t xml:space="preserve">Offer price (B) </w:t>
            </w:r>
            <w:r w:rsidR="007E6969" w:rsidRPr="00FB3819">
              <w:rPr>
                <w:b/>
                <w:bCs/>
                <w:color w:val="FFFFFF"/>
                <w:lang w:eastAsia="en-GB"/>
              </w:rPr>
              <w:t>-</w:t>
            </w:r>
            <w:r w:rsidRPr="00FB3819">
              <w:rPr>
                <w:b/>
                <w:bCs/>
                <w:color w:val="FFFFFF"/>
                <w:lang w:eastAsia="en-GB"/>
              </w:rPr>
              <w:t xml:space="preserve"> Additional costs (</w:t>
            </w:r>
            <w:r w:rsidR="00631571" w:rsidRPr="00FB3819">
              <w:rPr>
                <w:b/>
                <w:bCs/>
                <w:color w:val="FFFFFF"/>
                <w:lang w:eastAsia="en-GB"/>
              </w:rPr>
              <w:t>C</w:t>
            </w:r>
            <w:r w:rsidRPr="00FB3819">
              <w:rPr>
                <w:b/>
                <w:bCs/>
                <w:color w:val="FFFFFF"/>
                <w:lang w:eastAsia="en-GB"/>
              </w:rPr>
              <w:t xml:space="preserve">) </w:t>
            </w:r>
            <w:r w:rsidR="007E6969" w:rsidRPr="00FB3819">
              <w:rPr>
                <w:b/>
                <w:bCs/>
                <w:color w:val="FFFFFF"/>
                <w:lang w:eastAsia="en-GB"/>
              </w:rPr>
              <w:t>+</w:t>
            </w:r>
            <w:r w:rsidRPr="00FB3819">
              <w:rPr>
                <w:b/>
                <w:bCs/>
                <w:color w:val="FFFFFF"/>
                <w:lang w:eastAsia="en-GB"/>
              </w:rPr>
              <w:t xml:space="preserve"> Additio</w:t>
            </w:r>
            <w:r w:rsidR="007E15F1" w:rsidRPr="00FB3819">
              <w:rPr>
                <w:b/>
                <w:bCs/>
                <w:color w:val="FFFFFF"/>
                <w:lang w:eastAsia="en-GB"/>
              </w:rPr>
              <w:t>nal savings (</w:t>
            </w:r>
            <w:r w:rsidR="00631571" w:rsidRPr="00FB3819">
              <w:rPr>
                <w:b/>
                <w:bCs/>
                <w:color w:val="FFFFFF"/>
                <w:lang w:eastAsia="en-GB"/>
              </w:rPr>
              <w:t>D</w:t>
            </w:r>
            <w:r w:rsidR="007E15F1" w:rsidRPr="00FB3819">
              <w:rPr>
                <w:b/>
                <w:bCs/>
                <w:color w:val="FFFFFF"/>
                <w:lang w:eastAsia="en-GB"/>
              </w:rPr>
              <w:t xml:space="preserve">) </w:t>
            </w:r>
            <w:r w:rsidR="003F4F6A" w:rsidRPr="00FB3819">
              <w:rPr>
                <w:b/>
                <w:bCs/>
                <w:color w:val="FFFFFF"/>
                <w:lang w:eastAsia="en-GB"/>
              </w:rPr>
              <w:t>- Storage costs</w:t>
            </w:r>
            <w:r w:rsidR="00EA1B9C" w:rsidRPr="00FB3819">
              <w:rPr>
                <w:b/>
                <w:bCs/>
                <w:color w:val="FFFFFF"/>
                <w:lang w:eastAsia="en-GB"/>
              </w:rPr>
              <w:t xml:space="preserve"> (</w:t>
            </w:r>
            <w:r w:rsidR="00631571" w:rsidRPr="00FB3819">
              <w:rPr>
                <w:b/>
                <w:bCs/>
                <w:color w:val="FFFFFF"/>
                <w:lang w:eastAsia="en-GB"/>
              </w:rPr>
              <w:t>E</w:t>
            </w:r>
            <w:r w:rsidR="00EA1B9C" w:rsidRPr="00FB3819">
              <w:rPr>
                <w:b/>
                <w:bCs/>
                <w:color w:val="FFFFFF"/>
                <w:lang w:eastAsia="en-GB"/>
              </w:rPr>
              <w:t>)</w:t>
            </w:r>
            <w:r w:rsidR="003F4F6A" w:rsidRPr="00FB3819">
              <w:rPr>
                <w:b/>
                <w:bCs/>
                <w:color w:val="FFFFFF"/>
                <w:lang w:eastAsia="en-GB"/>
              </w:rPr>
              <w:t xml:space="preserve"> - Risk score (</w:t>
            </w:r>
            <w:r w:rsidR="00631571" w:rsidRPr="00FB3819">
              <w:rPr>
                <w:b/>
                <w:bCs/>
                <w:color w:val="FFFFFF"/>
                <w:lang w:eastAsia="en-GB"/>
              </w:rPr>
              <w:t>G</w:t>
            </w:r>
            <w:r w:rsidRPr="00FB3819">
              <w:rPr>
                <w:b/>
                <w:bCs/>
                <w:color w:val="FFFFFF"/>
                <w:lang w:eastAsia="en-GB"/>
              </w:rPr>
              <w:t>)</w:t>
            </w:r>
          </w:p>
        </w:tc>
      </w:tr>
    </w:tbl>
    <w:p w14:paraId="0EB2F746" w14:textId="77777777" w:rsidR="004B6CBF" w:rsidRPr="004B6CBF" w:rsidRDefault="004B6CBF" w:rsidP="004B1E60">
      <w:pPr>
        <w:pStyle w:val="PCSchedule1"/>
        <w:jc w:val="both"/>
      </w:pPr>
      <w:r>
        <w:lastRenderedPageBreak/>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4D7F406E" w:rsidR="00252CC7" w:rsidRPr="00FB3819"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r w:rsidR="006175C6">
        <w:t>Inv</w:t>
      </w:r>
      <w:r w:rsidR="00AB00BE">
        <w:t>itation</w:t>
      </w:r>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00B0B9B2"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5" w:name="_Ref47972381"/>
      <w:r>
        <w:t>Procurement timetable</w:t>
      </w:r>
      <w:bookmarkEnd w:id="15"/>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FB3819" w:rsidRDefault="00252CC7" w:rsidP="004C4EDE">
            <w:pPr>
              <w:rPr>
                <w:b/>
                <w:bCs/>
                <w:color w:val="000000"/>
                <w:highlight w:val="yellow"/>
              </w:rPr>
            </w:pPr>
            <w:r w:rsidRPr="009F7419">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2EAACCBA" w:rsidR="00646D64" w:rsidRPr="00FB3819" w:rsidRDefault="0079711B" w:rsidP="004C4EDE">
            <w:pPr>
              <w:rPr>
                <w:highlight w:val="yellow"/>
              </w:rPr>
            </w:pPr>
            <w:r>
              <w:t>12</w:t>
            </w:r>
            <w:r w:rsidR="009F7419" w:rsidRPr="009F7419">
              <w:t xml:space="preserve"> July </w:t>
            </w:r>
            <w:r w:rsidR="00FB3819" w:rsidRPr="009F7419">
              <w:t>2024</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4EDA5BF2" w:rsidR="00252CC7" w:rsidRPr="00FB3819" w:rsidRDefault="00AB01ED" w:rsidP="004C4EDE">
            <w:pPr>
              <w:rPr>
                <w:highlight w:val="yellow"/>
              </w:rPr>
            </w:pPr>
            <w:r>
              <w:t>24</w:t>
            </w:r>
            <w:r w:rsidR="00D830C2" w:rsidRPr="00D830C2">
              <w:t xml:space="preserve"> July 2024</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4D4827F1" w:rsidR="00252CC7" w:rsidRPr="00FB3819" w:rsidRDefault="00FB3819" w:rsidP="004C4EDE">
            <w:pPr>
              <w:rPr>
                <w:highlight w:val="yellow"/>
              </w:rPr>
            </w:pPr>
            <w:r w:rsidRPr="00D830C2">
              <w:t>July</w:t>
            </w:r>
            <w:r w:rsidR="00D830C2" w:rsidRPr="00D830C2">
              <w:t>/August</w:t>
            </w:r>
            <w:r w:rsidRPr="00D830C2">
              <w:t xml:space="preserve"> 2024</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24A4F139" w:rsidR="00252CC7" w:rsidRPr="00FB3819" w:rsidRDefault="00DB25CD" w:rsidP="004C4EDE">
            <w:pPr>
              <w:rPr>
                <w:highlight w:val="yellow"/>
              </w:rPr>
            </w:pPr>
            <w:r w:rsidRPr="00DB25CD">
              <w:t>October</w:t>
            </w:r>
            <w:r w:rsidR="00BF4430">
              <w:t>/November</w:t>
            </w:r>
            <w:r w:rsidRPr="00DB25CD">
              <w:t xml:space="preserve"> 2024</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204CFA67" w:rsidR="00252CC7" w:rsidRPr="00FB3819" w:rsidRDefault="00FB3819" w:rsidP="004C4EDE">
            <w:pPr>
              <w:rPr>
                <w:highlight w:val="yellow"/>
              </w:rPr>
            </w:pPr>
            <w:r w:rsidRPr="00D830C2">
              <w:t>1 April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202F8D0A" w14:textId="77777777" w:rsidR="00E55231" w:rsidRDefault="00E55231" w:rsidP="00E55231">
      <w:pPr>
        <w:autoSpaceDE w:val="0"/>
        <w:autoSpaceDN w:val="0"/>
        <w:adjustRightInd w:val="0"/>
        <w:jc w:val="left"/>
        <w:rPr>
          <w:color w:val="0000FF"/>
          <w:lang w:eastAsia="en-GB"/>
        </w:rPr>
      </w:pPr>
    </w:p>
    <w:sectPr w:rsidR="00E55231" w:rsidSect="003F5CC5">
      <w:headerReference w:type="even" r:id="rId13"/>
      <w:headerReference w:type="default" r:id="rId14"/>
      <w:footerReference w:type="even" r:id="rId15"/>
      <w:footerReference w:type="default" r:id="rId16"/>
      <w:headerReference w:type="first" r:id="rId17"/>
      <w:footerReference w:type="first" r:id="rId18"/>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DF56" w14:textId="77777777" w:rsidR="0021165B" w:rsidRDefault="0021165B" w:rsidP="003F28A2">
      <w:r>
        <w:separator/>
      </w:r>
    </w:p>
  </w:endnote>
  <w:endnote w:type="continuationSeparator" w:id="0">
    <w:p w14:paraId="1F07BE7D" w14:textId="77777777" w:rsidR="0021165B" w:rsidRDefault="0021165B" w:rsidP="003F28A2">
      <w:r>
        <w:continuationSeparator/>
      </w:r>
    </w:p>
  </w:endnote>
  <w:endnote w:type="continuationNotice" w:id="1">
    <w:p w14:paraId="795E7692" w14:textId="77777777" w:rsidR="0021165B" w:rsidRDefault="00211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0BB3" w14:textId="77777777" w:rsidR="00667B09" w:rsidRDefault="00667B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Content>
      <w:sdt>
        <w:sdtPr>
          <w:id w:val="-1769616900"/>
          <w:docPartObj>
            <w:docPartGallery w:val="Page Numbers (Top of Page)"/>
            <w:docPartUnique/>
          </w:docPartObj>
        </w:sdtPr>
        <w:sdtContent>
          <w:p w14:paraId="4597306A" w14:textId="6D26125D" w:rsidR="00391A6D" w:rsidRDefault="00587B0B" w:rsidP="00972F79">
            <w:pPr>
              <w:pStyle w:val="Footer"/>
              <w:jc w:val="left"/>
            </w:pPr>
            <w:fldSimple w:instr=" FILENAME \* MERGEFORMAT ">
              <w:r w:rsidR="00EE50D5">
                <w:rPr>
                  <w:noProof/>
                </w:rPr>
                <w:t>Doc.2 Terms of Offer rabies CM_PHV_25_245410.docx</w:t>
              </w:r>
            </w:fldSimple>
            <w:r w:rsidR="00972F79">
              <w:t xml:space="preserve">                                                  </w:t>
            </w:r>
            <w:r w:rsidR="00391A6D">
              <w:t xml:space="preserve">Page </w:t>
            </w:r>
            <w:r w:rsidR="00391A6D" w:rsidRPr="00ED77AB">
              <w:rPr>
                <w:sz w:val="24"/>
                <w:szCs w:val="24"/>
              </w:rPr>
              <w:fldChar w:fldCharType="begin"/>
            </w:r>
            <w:r w:rsidR="00391A6D" w:rsidRPr="00ED77AB">
              <w:instrText xml:space="preserve"> PAGE </w:instrText>
            </w:r>
            <w:r w:rsidR="00391A6D" w:rsidRPr="00ED77AB">
              <w:rPr>
                <w:sz w:val="24"/>
                <w:szCs w:val="24"/>
              </w:rPr>
              <w:fldChar w:fldCharType="separate"/>
            </w:r>
            <w:r w:rsidR="00391A6D" w:rsidRPr="00ED77AB">
              <w:rPr>
                <w:noProof/>
              </w:rPr>
              <w:t>2</w:t>
            </w:r>
            <w:r w:rsidR="00391A6D" w:rsidRPr="00ED77AB">
              <w:rPr>
                <w:sz w:val="24"/>
                <w:szCs w:val="24"/>
              </w:rPr>
              <w:fldChar w:fldCharType="end"/>
            </w:r>
            <w:r w:rsidR="00391A6D">
              <w:t xml:space="preserve"> of </w:t>
            </w:r>
            <w:r w:rsidR="00391A6D" w:rsidRPr="00ED77AB">
              <w:rPr>
                <w:sz w:val="24"/>
                <w:szCs w:val="24"/>
              </w:rPr>
              <w:fldChar w:fldCharType="begin"/>
            </w:r>
            <w:r w:rsidR="00391A6D" w:rsidRPr="00ED77AB">
              <w:instrText xml:space="preserve"> NUMPAGES  </w:instrText>
            </w:r>
            <w:r w:rsidR="00391A6D" w:rsidRPr="00ED77AB">
              <w:rPr>
                <w:sz w:val="24"/>
                <w:szCs w:val="24"/>
              </w:rPr>
              <w:fldChar w:fldCharType="separate"/>
            </w:r>
            <w:r w:rsidR="00391A6D" w:rsidRPr="00ED77AB">
              <w:rPr>
                <w:noProof/>
              </w:rPr>
              <w:t>2</w:t>
            </w:r>
            <w:r w:rsidR="00391A6D" w:rsidRPr="00ED77AB">
              <w:rPr>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5F2A2A90" w:rsidR="00616912" w:rsidRDefault="00587B0B" w:rsidP="005875CC">
    <w:pPr>
      <w:pStyle w:val="Footer"/>
    </w:pPr>
    <w:fldSimple w:instr="FILENAME  \* Lower  \* MERGEFORMAT">
      <w:r w:rsidR="00EE50D5">
        <w:rPr>
          <w:noProof/>
        </w:rPr>
        <w:t>doc.2 terms of offer rabies cm_phv_25_245410.docx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F772C" w14:textId="77777777" w:rsidR="0021165B" w:rsidRDefault="0021165B" w:rsidP="003F28A2">
      <w:r>
        <w:separator/>
      </w:r>
    </w:p>
  </w:footnote>
  <w:footnote w:type="continuationSeparator" w:id="0">
    <w:p w14:paraId="57E57E7C" w14:textId="77777777" w:rsidR="0021165B" w:rsidRDefault="0021165B" w:rsidP="003F28A2">
      <w:r>
        <w:continuationSeparator/>
      </w:r>
    </w:p>
  </w:footnote>
  <w:footnote w:type="continuationNotice" w:id="1">
    <w:p w14:paraId="15FAF96C" w14:textId="77777777" w:rsidR="0021165B" w:rsidRDefault="0021165B"/>
  </w:footnote>
  <w:footnote w:id="2">
    <w:p w14:paraId="02A7C15E" w14:textId="77777777" w:rsidR="006542C5" w:rsidRDefault="006542C5" w:rsidP="006542C5">
      <w:pPr>
        <w:pStyle w:val="FootnoteText"/>
      </w:pPr>
      <w:r>
        <w:rPr>
          <w:rStyle w:val="FootnoteReference"/>
        </w:rPr>
        <w:footnoteRef/>
      </w:r>
      <w:r>
        <w:t xml:space="preserve"> </w:t>
      </w:r>
      <w:r w:rsidRPr="00B755FA">
        <w:t>https://supplierregistration.cabinetoffice.gov.uk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43A4" w14:textId="77777777" w:rsidR="00667B09" w:rsidRDefault="00667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3B777" w14:textId="77777777" w:rsidR="00667B09" w:rsidRDefault="00667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85786" w14:textId="77777777" w:rsidR="00667B09" w:rsidRDefault="00667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077F5"/>
    <w:rsid w:val="0001179B"/>
    <w:rsid w:val="000137CC"/>
    <w:rsid w:val="00014013"/>
    <w:rsid w:val="000163ED"/>
    <w:rsid w:val="00017D00"/>
    <w:rsid w:val="00020FB4"/>
    <w:rsid w:val="000210AC"/>
    <w:rsid w:val="00021386"/>
    <w:rsid w:val="000213D5"/>
    <w:rsid w:val="0002234B"/>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6BC3"/>
    <w:rsid w:val="00047355"/>
    <w:rsid w:val="0004744C"/>
    <w:rsid w:val="0005168B"/>
    <w:rsid w:val="0005496B"/>
    <w:rsid w:val="000570ED"/>
    <w:rsid w:val="00057B16"/>
    <w:rsid w:val="0006085B"/>
    <w:rsid w:val="000613A7"/>
    <w:rsid w:val="000621AD"/>
    <w:rsid w:val="000646FF"/>
    <w:rsid w:val="000652C9"/>
    <w:rsid w:val="000652D4"/>
    <w:rsid w:val="00065654"/>
    <w:rsid w:val="000662C9"/>
    <w:rsid w:val="0006702D"/>
    <w:rsid w:val="0007001C"/>
    <w:rsid w:val="00070712"/>
    <w:rsid w:val="00072646"/>
    <w:rsid w:val="00074353"/>
    <w:rsid w:val="00075F08"/>
    <w:rsid w:val="00076F4F"/>
    <w:rsid w:val="00077859"/>
    <w:rsid w:val="0008279C"/>
    <w:rsid w:val="00085C2C"/>
    <w:rsid w:val="000864DB"/>
    <w:rsid w:val="000919E4"/>
    <w:rsid w:val="00093C2E"/>
    <w:rsid w:val="000942BB"/>
    <w:rsid w:val="000979C0"/>
    <w:rsid w:val="000A0181"/>
    <w:rsid w:val="000A01C7"/>
    <w:rsid w:val="000A092F"/>
    <w:rsid w:val="000A59C8"/>
    <w:rsid w:val="000A7D49"/>
    <w:rsid w:val="000B1994"/>
    <w:rsid w:val="000B23E3"/>
    <w:rsid w:val="000B4DDD"/>
    <w:rsid w:val="000B6194"/>
    <w:rsid w:val="000C11A2"/>
    <w:rsid w:val="000C1634"/>
    <w:rsid w:val="000C17A0"/>
    <w:rsid w:val="000C1BC4"/>
    <w:rsid w:val="000C2183"/>
    <w:rsid w:val="000C3935"/>
    <w:rsid w:val="000C517C"/>
    <w:rsid w:val="000C67B4"/>
    <w:rsid w:val="000C6984"/>
    <w:rsid w:val="000D1589"/>
    <w:rsid w:val="000D16FF"/>
    <w:rsid w:val="000D513D"/>
    <w:rsid w:val="000D5800"/>
    <w:rsid w:val="000D5DF8"/>
    <w:rsid w:val="000D6EB2"/>
    <w:rsid w:val="000E1B2F"/>
    <w:rsid w:val="000E26A2"/>
    <w:rsid w:val="000E32E0"/>
    <w:rsid w:val="000E49CB"/>
    <w:rsid w:val="000F02CF"/>
    <w:rsid w:val="000F040B"/>
    <w:rsid w:val="000F15E9"/>
    <w:rsid w:val="000F205A"/>
    <w:rsid w:val="000F2807"/>
    <w:rsid w:val="000F2ED4"/>
    <w:rsid w:val="000F606E"/>
    <w:rsid w:val="000F60FF"/>
    <w:rsid w:val="00100047"/>
    <w:rsid w:val="0010071E"/>
    <w:rsid w:val="00101F64"/>
    <w:rsid w:val="001034B1"/>
    <w:rsid w:val="0010437D"/>
    <w:rsid w:val="00106D72"/>
    <w:rsid w:val="0011173C"/>
    <w:rsid w:val="00112383"/>
    <w:rsid w:val="00113C04"/>
    <w:rsid w:val="00116C38"/>
    <w:rsid w:val="00117520"/>
    <w:rsid w:val="001176D9"/>
    <w:rsid w:val="00120126"/>
    <w:rsid w:val="00120E3E"/>
    <w:rsid w:val="00121154"/>
    <w:rsid w:val="00121A41"/>
    <w:rsid w:val="0012527E"/>
    <w:rsid w:val="00126C22"/>
    <w:rsid w:val="00127741"/>
    <w:rsid w:val="00127C68"/>
    <w:rsid w:val="00131E4E"/>
    <w:rsid w:val="00131F87"/>
    <w:rsid w:val="00133017"/>
    <w:rsid w:val="001341A8"/>
    <w:rsid w:val="001423BC"/>
    <w:rsid w:val="0014358A"/>
    <w:rsid w:val="0014499E"/>
    <w:rsid w:val="00145DC1"/>
    <w:rsid w:val="001473CA"/>
    <w:rsid w:val="00153975"/>
    <w:rsid w:val="00153A0F"/>
    <w:rsid w:val="00153EE3"/>
    <w:rsid w:val="00153F1C"/>
    <w:rsid w:val="00156ADC"/>
    <w:rsid w:val="0016078D"/>
    <w:rsid w:val="00160FA0"/>
    <w:rsid w:val="00163C89"/>
    <w:rsid w:val="001655A2"/>
    <w:rsid w:val="001719B1"/>
    <w:rsid w:val="00171E50"/>
    <w:rsid w:val="001738D7"/>
    <w:rsid w:val="0017451E"/>
    <w:rsid w:val="00175F04"/>
    <w:rsid w:val="0017687D"/>
    <w:rsid w:val="001813D4"/>
    <w:rsid w:val="001814B6"/>
    <w:rsid w:val="00183131"/>
    <w:rsid w:val="001866A2"/>
    <w:rsid w:val="00191207"/>
    <w:rsid w:val="001915E7"/>
    <w:rsid w:val="00192127"/>
    <w:rsid w:val="00192A08"/>
    <w:rsid w:val="001944CC"/>
    <w:rsid w:val="001949FC"/>
    <w:rsid w:val="00195168"/>
    <w:rsid w:val="001A3CFA"/>
    <w:rsid w:val="001A537C"/>
    <w:rsid w:val="001A548A"/>
    <w:rsid w:val="001A6C52"/>
    <w:rsid w:val="001B0739"/>
    <w:rsid w:val="001B1613"/>
    <w:rsid w:val="001B1F67"/>
    <w:rsid w:val="001B4DD7"/>
    <w:rsid w:val="001B4DED"/>
    <w:rsid w:val="001B7577"/>
    <w:rsid w:val="001B7EA5"/>
    <w:rsid w:val="001B7FF4"/>
    <w:rsid w:val="001C0D6F"/>
    <w:rsid w:val="001C32C0"/>
    <w:rsid w:val="001C47CB"/>
    <w:rsid w:val="001C672B"/>
    <w:rsid w:val="001D2234"/>
    <w:rsid w:val="001D2A02"/>
    <w:rsid w:val="001D2F67"/>
    <w:rsid w:val="001D3896"/>
    <w:rsid w:val="001D662C"/>
    <w:rsid w:val="001E3980"/>
    <w:rsid w:val="001E3D9B"/>
    <w:rsid w:val="001E6507"/>
    <w:rsid w:val="001E69F0"/>
    <w:rsid w:val="001E7036"/>
    <w:rsid w:val="001F379B"/>
    <w:rsid w:val="001F6768"/>
    <w:rsid w:val="001F6F38"/>
    <w:rsid w:val="002013A8"/>
    <w:rsid w:val="002022C3"/>
    <w:rsid w:val="00202D59"/>
    <w:rsid w:val="00206975"/>
    <w:rsid w:val="0021148E"/>
    <w:rsid w:val="0021165B"/>
    <w:rsid w:val="002120B4"/>
    <w:rsid w:val="00216C56"/>
    <w:rsid w:val="00216D44"/>
    <w:rsid w:val="00217EBC"/>
    <w:rsid w:val="00220E17"/>
    <w:rsid w:val="00221B6C"/>
    <w:rsid w:val="002230F7"/>
    <w:rsid w:val="002234F9"/>
    <w:rsid w:val="00223BCE"/>
    <w:rsid w:val="00227480"/>
    <w:rsid w:val="0023031B"/>
    <w:rsid w:val="0023038F"/>
    <w:rsid w:val="002370F6"/>
    <w:rsid w:val="00241869"/>
    <w:rsid w:val="00244D50"/>
    <w:rsid w:val="00246DE2"/>
    <w:rsid w:val="00250250"/>
    <w:rsid w:val="00251424"/>
    <w:rsid w:val="00252CC7"/>
    <w:rsid w:val="00254266"/>
    <w:rsid w:val="002562E4"/>
    <w:rsid w:val="00257190"/>
    <w:rsid w:val="002608B2"/>
    <w:rsid w:val="00260FA8"/>
    <w:rsid w:val="00263628"/>
    <w:rsid w:val="00264A9C"/>
    <w:rsid w:val="002657A6"/>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3CCD"/>
    <w:rsid w:val="002A546B"/>
    <w:rsid w:val="002A5E09"/>
    <w:rsid w:val="002A5F19"/>
    <w:rsid w:val="002A60E3"/>
    <w:rsid w:val="002B1BCF"/>
    <w:rsid w:val="002B299C"/>
    <w:rsid w:val="002B2DF5"/>
    <w:rsid w:val="002B451A"/>
    <w:rsid w:val="002B4D39"/>
    <w:rsid w:val="002B55BE"/>
    <w:rsid w:val="002B63FE"/>
    <w:rsid w:val="002C0E27"/>
    <w:rsid w:val="002C13FD"/>
    <w:rsid w:val="002C14C7"/>
    <w:rsid w:val="002C1B38"/>
    <w:rsid w:val="002C1C6C"/>
    <w:rsid w:val="002C26E2"/>
    <w:rsid w:val="002C2978"/>
    <w:rsid w:val="002C35C2"/>
    <w:rsid w:val="002C48A8"/>
    <w:rsid w:val="002C48CE"/>
    <w:rsid w:val="002C491D"/>
    <w:rsid w:val="002C4DBE"/>
    <w:rsid w:val="002C6654"/>
    <w:rsid w:val="002C73E3"/>
    <w:rsid w:val="002C7B24"/>
    <w:rsid w:val="002D03A6"/>
    <w:rsid w:val="002D261D"/>
    <w:rsid w:val="002D5C8E"/>
    <w:rsid w:val="002D73F4"/>
    <w:rsid w:val="002E329F"/>
    <w:rsid w:val="002E3881"/>
    <w:rsid w:val="002E6613"/>
    <w:rsid w:val="002E7CC5"/>
    <w:rsid w:val="002F0358"/>
    <w:rsid w:val="002F0F16"/>
    <w:rsid w:val="002F1425"/>
    <w:rsid w:val="002F2721"/>
    <w:rsid w:val="002F351F"/>
    <w:rsid w:val="002F4DFF"/>
    <w:rsid w:val="002F508D"/>
    <w:rsid w:val="002F5148"/>
    <w:rsid w:val="002F75EC"/>
    <w:rsid w:val="002F76FC"/>
    <w:rsid w:val="002F7E0C"/>
    <w:rsid w:val="00301865"/>
    <w:rsid w:val="00302389"/>
    <w:rsid w:val="003030FB"/>
    <w:rsid w:val="003033E5"/>
    <w:rsid w:val="0030348E"/>
    <w:rsid w:val="00303FDF"/>
    <w:rsid w:val="00305778"/>
    <w:rsid w:val="00310CD5"/>
    <w:rsid w:val="0031114C"/>
    <w:rsid w:val="003128B4"/>
    <w:rsid w:val="00312931"/>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5F9E"/>
    <w:rsid w:val="003504D3"/>
    <w:rsid w:val="00350A67"/>
    <w:rsid w:val="003514A0"/>
    <w:rsid w:val="00352F58"/>
    <w:rsid w:val="00353B3E"/>
    <w:rsid w:val="0035448C"/>
    <w:rsid w:val="00354499"/>
    <w:rsid w:val="00355C11"/>
    <w:rsid w:val="00356EF0"/>
    <w:rsid w:val="003570E7"/>
    <w:rsid w:val="00361C7C"/>
    <w:rsid w:val="0036275F"/>
    <w:rsid w:val="00363AF0"/>
    <w:rsid w:val="00364845"/>
    <w:rsid w:val="0036487E"/>
    <w:rsid w:val="00365843"/>
    <w:rsid w:val="00365AA8"/>
    <w:rsid w:val="00366276"/>
    <w:rsid w:val="003701CF"/>
    <w:rsid w:val="00370C83"/>
    <w:rsid w:val="00373F5F"/>
    <w:rsid w:val="00376824"/>
    <w:rsid w:val="00377258"/>
    <w:rsid w:val="003773BD"/>
    <w:rsid w:val="003808EF"/>
    <w:rsid w:val="0038124A"/>
    <w:rsid w:val="00381D22"/>
    <w:rsid w:val="00381D59"/>
    <w:rsid w:val="00383B6D"/>
    <w:rsid w:val="00386BE2"/>
    <w:rsid w:val="0039138D"/>
    <w:rsid w:val="00391A6D"/>
    <w:rsid w:val="00391C55"/>
    <w:rsid w:val="003926DA"/>
    <w:rsid w:val="00394121"/>
    <w:rsid w:val="00394D45"/>
    <w:rsid w:val="00395199"/>
    <w:rsid w:val="0039547B"/>
    <w:rsid w:val="00396517"/>
    <w:rsid w:val="003A2B70"/>
    <w:rsid w:val="003A4153"/>
    <w:rsid w:val="003A4A07"/>
    <w:rsid w:val="003A4B85"/>
    <w:rsid w:val="003A4CCA"/>
    <w:rsid w:val="003A57C3"/>
    <w:rsid w:val="003A6878"/>
    <w:rsid w:val="003A6FB5"/>
    <w:rsid w:val="003B16DE"/>
    <w:rsid w:val="003C0823"/>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03D1"/>
    <w:rsid w:val="003F1CC3"/>
    <w:rsid w:val="003F26C8"/>
    <w:rsid w:val="003F28A2"/>
    <w:rsid w:val="003F4F6A"/>
    <w:rsid w:val="003F5CC5"/>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2048D"/>
    <w:rsid w:val="004205E5"/>
    <w:rsid w:val="00421CB8"/>
    <w:rsid w:val="00422A68"/>
    <w:rsid w:val="00426DB6"/>
    <w:rsid w:val="004325B1"/>
    <w:rsid w:val="00432BAE"/>
    <w:rsid w:val="00432BD4"/>
    <w:rsid w:val="00433120"/>
    <w:rsid w:val="00433EBF"/>
    <w:rsid w:val="00434B73"/>
    <w:rsid w:val="00444AD6"/>
    <w:rsid w:val="004454C4"/>
    <w:rsid w:val="00445699"/>
    <w:rsid w:val="004511DA"/>
    <w:rsid w:val="00453DDE"/>
    <w:rsid w:val="00454796"/>
    <w:rsid w:val="00456EA6"/>
    <w:rsid w:val="00460203"/>
    <w:rsid w:val="00461528"/>
    <w:rsid w:val="00462BC1"/>
    <w:rsid w:val="00463103"/>
    <w:rsid w:val="00463662"/>
    <w:rsid w:val="00464DC3"/>
    <w:rsid w:val="00464F2B"/>
    <w:rsid w:val="004650D1"/>
    <w:rsid w:val="004666EA"/>
    <w:rsid w:val="00467CA2"/>
    <w:rsid w:val="00467FBD"/>
    <w:rsid w:val="00472667"/>
    <w:rsid w:val="004730F7"/>
    <w:rsid w:val="00473D19"/>
    <w:rsid w:val="00474BB7"/>
    <w:rsid w:val="00476171"/>
    <w:rsid w:val="00480280"/>
    <w:rsid w:val="0048040A"/>
    <w:rsid w:val="004805F0"/>
    <w:rsid w:val="004821F4"/>
    <w:rsid w:val="00483935"/>
    <w:rsid w:val="00486C7D"/>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363A"/>
    <w:rsid w:val="004C4EDE"/>
    <w:rsid w:val="004C574B"/>
    <w:rsid w:val="004C5A52"/>
    <w:rsid w:val="004D004A"/>
    <w:rsid w:val="004D3CAE"/>
    <w:rsid w:val="004D504B"/>
    <w:rsid w:val="004D79B5"/>
    <w:rsid w:val="004E079E"/>
    <w:rsid w:val="004E5E49"/>
    <w:rsid w:val="004E61D7"/>
    <w:rsid w:val="004E634D"/>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20BD8"/>
    <w:rsid w:val="00520CF8"/>
    <w:rsid w:val="00522236"/>
    <w:rsid w:val="00524332"/>
    <w:rsid w:val="00525F1D"/>
    <w:rsid w:val="00527A3D"/>
    <w:rsid w:val="00532A28"/>
    <w:rsid w:val="00532CF7"/>
    <w:rsid w:val="00534BAE"/>
    <w:rsid w:val="0053552A"/>
    <w:rsid w:val="00542254"/>
    <w:rsid w:val="00542739"/>
    <w:rsid w:val="00542F6E"/>
    <w:rsid w:val="00546A7B"/>
    <w:rsid w:val="00547741"/>
    <w:rsid w:val="00550B4E"/>
    <w:rsid w:val="00553589"/>
    <w:rsid w:val="00555962"/>
    <w:rsid w:val="00557975"/>
    <w:rsid w:val="00560174"/>
    <w:rsid w:val="00560CF5"/>
    <w:rsid w:val="00561DC9"/>
    <w:rsid w:val="00562F74"/>
    <w:rsid w:val="00563250"/>
    <w:rsid w:val="00567F42"/>
    <w:rsid w:val="00572BAE"/>
    <w:rsid w:val="005742B9"/>
    <w:rsid w:val="005742EB"/>
    <w:rsid w:val="00576CE3"/>
    <w:rsid w:val="00580CC4"/>
    <w:rsid w:val="00580CFE"/>
    <w:rsid w:val="00583CFB"/>
    <w:rsid w:val="00585115"/>
    <w:rsid w:val="0058722A"/>
    <w:rsid w:val="005875CC"/>
    <w:rsid w:val="00587B0B"/>
    <w:rsid w:val="00590EA9"/>
    <w:rsid w:val="00591333"/>
    <w:rsid w:val="00591C56"/>
    <w:rsid w:val="00594471"/>
    <w:rsid w:val="00594C98"/>
    <w:rsid w:val="00594ECE"/>
    <w:rsid w:val="005A01E5"/>
    <w:rsid w:val="005A0371"/>
    <w:rsid w:val="005A1F3C"/>
    <w:rsid w:val="005A367A"/>
    <w:rsid w:val="005A447C"/>
    <w:rsid w:val="005A4D09"/>
    <w:rsid w:val="005A604D"/>
    <w:rsid w:val="005A6212"/>
    <w:rsid w:val="005A7350"/>
    <w:rsid w:val="005B1A9F"/>
    <w:rsid w:val="005B1FCD"/>
    <w:rsid w:val="005B31E3"/>
    <w:rsid w:val="005B6B60"/>
    <w:rsid w:val="005B6DC0"/>
    <w:rsid w:val="005C21E4"/>
    <w:rsid w:val="005C286E"/>
    <w:rsid w:val="005C3BA9"/>
    <w:rsid w:val="005C4AD2"/>
    <w:rsid w:val="005C5F22"/>
    <w:rsid w:val="005C6489"/>
    <w:rsid w:val="005C65B6"/>
    <w:rsid w:val="005C772A"/>
    <w:rsid w:val="005D0217"/>
    <w:rsid w:val="005D0A73"/>
    <w:rsid w:val="005D0E73"/>
    <w:rsid w:val="005D0E96"/>
    <w:rsid w:val="005D263A"/>
    <w:rsid w:val="005D29B3"/>
    <w:rsid w:val="005D2A6E"/>
    <w:rsid w:val="005D71E4"/>
    <w:rsid w:val="005E0070"/>
    <w:rsid w:val="005E0585"/>
    <w:rsid w:val="005E1430"/>
    <w:rsid w:val="005E200C"/>
    <w:rsid w:val="005E3920"/>
    <w:rsid w:val="005E728A"/>
    <w:rsid w:val="005E7476"/>
    <w:rsid w:val="005F142D"/>
    <w:rsid w:val="005F6889"/>
    <w:rsid w:val="005F7330"/>
    <w:rsid w:val="00602DDC"/>
    <w:rsid w:val="00602E8D"/>
    <w:rsid w:val="00603ECB"/>
    <w:rsid w:val="00606BEC"/>
    <w:rsid w:val="006121C0"/>
    <w:rsid w:val="00613654"/>
    <w:rsid w:val="00614AA4"/>
    <w:rsid w:val="00614EE6"/>
    <w:rsid w:val="006157BC"/>
    <w:rsid w:val="00616912"/>
    <w:rsid w:val="00616DFF"/>
    <w:rsid w:val="006175C6"/>
    <w:rsid w:val="00620513"/>
    <w:rsid w:val="00624AE9"/>
    <w:rsid w:val="00626584"/>
    <w:rsid w:val="00626A45"/>
    <w:rsid w:val="00627C48"/>
    <w:rsid w:val="00631151"/>
    <w:rsid w:val="00631571"/>
    <w:rsid w:val="00633D25"/>
    <w:rsid w:val="00634203"/>
    <w:rsid w:val="006348CE"/>
    <w:rsid w:val="00634E15"/>
    <w:rsid w:val="00634F38"/>
    <w:rsid w:val="0063680F"/>
    <w:rsid w:val="00636E16"/>
    <w:rsid w:val="006378AE"/>
    <w:rsid w:val="00641476"/>
    <w:rsid w:val="00642353"/>
    <w:rsid w:val="0064381C"/>
    <w:rsid w:val="006452DC"/>
    <w:rsid w:val="00646D64"/>
    <w:rsid w:val="006473FF"/>
    <w:rsid w:val="00650036"/>
    <w:rsid w:val="00651370"/>
    <w:rsid w:val="0065158C"/>
    <w:rsid w:val="006542C5"/>
    <w:rsid w:val="00654B15"/>
    <w:rsid w:val="0065678B"/>
    <w:rsid w:val="0065780D"/>
    <w:rsid w:val="00660CCD"/>
    <w:rsid w:val="00660D75"/>
    <w:rsid w:val="00660FC6"/>
    <w:rsid w:val="0066103B"/>
    <w:rsid w:val="00663C4F"/>
    <w:rsid w:val="006641EF"/>
    <w:rsid w:val="00664369"/>
    <w:rsid w:val="00665AC3"/>
    <w:rsid w:val="0066606B"/>
    <w:rsid w:val="006670C1"/>
    <w:rsid w:val="00667B09"/>
    <w:rsid w:val="00667CD4"/>
    <w:rsid w:val="00667DDB"/>
    <w:rsid w:val="00670630"/>
    <w:rsid w:val="0067358C"/>
    <w:rsid w:val="00673A88"/>
    <w:rsid w:val="00680939"/>
    <w:rsid w:val="00680E15"/>
    <w:rsid w:val="00681100"/>
    <w:rsid w:val="006830A1"/>
    <w:rsid w:val="0068467B"/>
    <w:rsid w:val="006846EA"/>
    <w:rsid w:val="00685EAF"/>
    <w:rsid w:val="00691CD4"/>
    <w:rsid w:val="0069325A"/>
    <w:rsid w:val="00696287"/>
    <w:rsid w:val="00696715"/>
    <w:rsid w:val="00696F50"/>
    <w:rsid w:val="006A01C2"/>
    <w:rsid w:val="006A0736"/>
    <w:rsid w:val="006A09D3"/>
    <w:rsid w:val="006A48EA"/>
    <w:rsid w:val="006A77D3"/>
    <w:rsid w:val="006A7CAF"/>
    <w:rsid w:val="006B44D8"/>
    <w:rsid w:val="006B4B47"/>
    <w:rsid w:val="006B4FA2"/>
    <w:rsid w:val="006B5445"/>
    <w:rsid w:val="006B57E3"/>
    <w:rsid w:val="006C0721"/>
    <w:rsid w:val="006C4437"/>
    <w:rsid w:val="006D0E59"/>
    <w:rsid w:val="006D283B"/>
    <w:rsid w:val="006D2FEF"/>
    <w:rsid w:val="006D3924"/>
    <w:rsid w:val="006D4796"/>
    <w:rsid w:val="006D48B4"/>
    <w:rsid w:val="006E16F8"/>
    <w:rsid w:val="006E2F11"/>
    <w:rsid w:val="006E4710"/>
    <w:rsid w:val="006E4F44"/>
    <w:rsid w:val="006F05C0"/>
    <w:rsid w:val="006F0B27"/>
    <w:rsid w:val="006F2002"/>
    <w:rsid w:val="006F2C21"/>
    <w:rsid w:val="006F35D0"/>
    <w:rsid w:val="006F4BDF"/>
    <w:rsid w:val="006F6B9D"/>
    <w:rsid w:val="006F72E1"/>
    <w:rsid w:val="006F737D"/>
    <w:rsid w:val="006F7992"/>
    <w:rsid w:val="006F7B98"/>
    <w:rsid w:val="006F7DDD"/>
    <w:rsid w:val="00705FC4"/>
    <w:rsid w:val="007109BA"/>
    <w:rsid w:val="00712C16"/>
    <w:rsid w:val="007140F3"/>
    <w:rsid w:val="00714260"/>
    <w:rsid w:val="00716348"/>
    <w:rsid w:val="00717FF8"/>
    <w:rsid w:val="00721FE6"/>
    <w:rsid w:val="00727D63"/>
    <w:rsid w:val="007300C0"/>
    <w:rsid w:val="00733B17"/>
    <w:rsid w:val="007359C4"/>
    <w:rsid w:val="0073609D"/>
    <w:rsid w:val="007378A5"/>
    <w:rsid w:val="007407B9"/>
    <w:rsid w:val="00740A94"/>
    <w:rsid w:val="00741DD7"/>
    <w:rsid w:val="00743824"/>
    <w:rsid w:val="0074628B"/>
    <w:rsid w:val="007475DC"/>
    <w:rsid w:val="007514C7"/>
    <w:rsid w:val="00751DCA"/>
    <w:rsid w:val="007524D9"/>
    <w:rsid w:val="00752E87"/>
    <w:rsid w:val="00753D9E"/>
    <w:rsid w:val="00753F6E"/>
    <w:rsid w:val="007542C8"/>
    <w:rsid w:val="00757B4E"/>
    <w:rsid w:val="00762ADF"/>
    <w:rsid w:val="0076398C"/>
    <w:rsid w:val="007707B8"/>
    <w:rsid w:val="0077486E"/>
    <w:rsid w:val="007748B5"/>
    <w:rsid w:val="0077527B"/>
    <w:rsid w:val="007773E7"/>
    <w:rsid w:val="00782EAB"/>
    <w:rsid w:val="00783AB4"/>
    <w:rsid w:val="00785B63"/>
    <w:rsid w:val="0078629F"/>
    <w:rsid w:val="007919DB"/>
    <w:rsid w:val="007929F7"/>
    <w:rsid w:val="00796C02"/>
    <w:rsid w:val="0079711B"/>
    <w:rsid w:val="007A0920"/>
    <w:rsid w:val="007A1D51"/>
    <w:rsid w:val="007A3D05"/>
    <w:rsid w:val="007A7506"/>
    <w:rsid w:val="007B0A1D"/>
    <w:rsid w:val="007B22F2"/>
    <w:rsid w:val="007B44C3"/>
    <w:rsid w:val="007C3992"/>
    <w:rsid w:val="007C4AC1"/>
    <w:rsid w:val="007C7C5D"/>
    <w:rsid w:val="007D256D"/>
    <w:rsid w:val="007D4D52"/>
    <w:rsid w:val="007D50C7"/>
    <w:rsid w:val="007D7AE1"/>
    <w:rsid w:val="007E12A1"/>
    <w:rsid w:val="007E15F1"/>
    <w:rsid w:val="007E4127"/>
    <w:rsid w:val="007E6969"/>
    <w:rsid w:val="007E6D5F"/>
    <w:rsid w:val="007F0B27"/>
    <w:rsid w:val="007F6EA9"/>
    <w:rsid w:val="007F7316"/>
    <w:rsid w:val="007F7E40"/>
    <w:rsid w:val="008018A4"/>
    <w:rsid w:val="00801A0A"/>
    <w:rsid w:val="00803E2B"/>
    <w:rsid w:val="008062FE"/>
    <w:rsid w:val="0081062B"/>
    <w:rsid w:val="00810BD5"/>
    <w:rsid w:val="008144F3"/>
    <w:rsid w:val="00820520"/>
    <w:rsid w:val="00820783"/>
    <w:rsid w:val="0082094D"/>
    <w:rsid w:val="008221C4"/>
    <w:rsid w:val="00823C79"/>
    <w:rsid w:val="008257E0"/>
    <w:rsid w:val="00826B45"/>
    <w:rsid w:val="00826F96"/>
    <w:rsid w:val="00827577"/>
    <w:rsid w:val="00827751"/>
    <w:rsid w:val="00831BD8"/>
    <w:rsid w:val="00835D36"/>
    <w:rsid w:val="00835FEE"/>
    <w:rsid w:val="008451E2"/>
    <w:rsid w:val="00845E42"/>
    <w:rsid w:val="00845EC2"/>
    <w:rsid w:val="0084635A"/>
    <w:rsid w:val="008463BB"/>
    <w:rsid w:val="008476EC"/>
    <w:rsid w:val="00851FE7"/>
    <w:rsid w:val="008548F9"/>
    <w:rsid w:val="00854C7F"/>
    <w:rsid w:val="00854E83"/>
    <w:rsid w:val="00855CBE"/>
    <w:rsid w:val="0085685E"/>
    <w:rsid w:val="0086373A"/>
    <w:rsid w:val="00863C7C"/>
    <w:rsid w:val="008640D8"/>
    <w:rsid w:val="008644EA"/>
    <w:rsid w:val="008657C6"/>
    <w:rsid w:val="0086724A"/>
    <w:rsid w:val="008710C0"/>
    <w:rsid w:val="00872C8B"/>
    <w:rsid w:val="0087373D"/>
    <w:rsid w:val="00873BEE"/>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C14"/>
    <w:rsid w:val="008A0254"/>
    <w:rsid w:val="008A1583"/>
    <w:rsid w:val="008A38E4"/>
    <w:rsid w:val="008A4629"/>
    <w:rsid w:val="008A7A10"/>
    <w:rsid w:val="008B1385"/>
    <w:rsid w:val="008B3E5A"/>
    <w:rsid w:val="008B4570"/>
    <w:rsid w:val="008B5EA2"/>
    <w:rsid w:val="008C025A"/>
    <w:rsid w:val="008C1413"/>
    <w:rsid w:val="008C251E"/>
    <w:rsid w:val="008C36CA"/>
    <w:rsid w:val="008C405F"/>
    <w:rsid w:val="008C5213"/>
    <w:rsid w:val="008C71E1"/>
    <w:rsid w:val="008D0AD9"/>
    <w:rsid w:val="008D1B0F"/>
    <w:rsid w:val="008D1F82"/>
    <w:rsid w:val="008D2264"/>
    <w:rsid w:val="008D42DB"/>
    <w:rsid w:val="008D79B8"/>
    <w:rsid w:val="008D7EC0"/>
    <w:rsid w:val="008E008E"/>
    <w:rsid w:val="008E076F"/>
    <w:rsid w:val="008E226B"/>
    <w:rsid w:val="008E2AA2"/>
    <w:rsid w:val="008E2C16"/>
    <w:rsid w:val="008E4CD3"/>
    <w:rsid w:val="008E5121"/>
    <w:rsid w:val="008E7275"/>
    <w:rsid w:val="008F36C4"/>
    <w:rsid w:val="008F4DC8"/>
    <w:rsid w:val="008F7FBA"/>
    <w:rsid w:val="00900B49"/>
    <w:rsid w:val="0090274A"/>
    <w:rsid w:val="00903966"/>
    <w:rsid w:val="00905095"/>
    <w:rsid w:val="009063BE"/>
    <w:rsid w:val="009071BE"/>
    <w:rsid w:val="0091090E"/>
    <w:rsid w:val="00911C0C"/>
    <w:rsid w:val="00911FA5"/>
    <w:rsid w:val="00913080"/>
    <w:rsid w:val="0091327A"/>
    <w:rsid w:val="00916242"/>
    <w:rsid w:val="00927150"/>
    <w:rsid w:val="009311C1"/>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5F88"/>
    <w:rsid w:val="0095753C"/>
    <w:rsid w:val="009577C8"/>
    <w:rsid w:val="00963940"/>
    <w:rsid w:val="009639C0"/>
    <w:rsid w:val="00963F8D"/>
    <w:rsid w:val="0096795A"/>
    <w:rsid w:val="00971FFB"/>
    <w:rsid w:val="0097277F"/>
    <w:rsid w:val="00972F79"/>
    <w:rsid w:val="00973799"/>
    <w:rsid w:val="00973BE1"/>
    <w:rsid w:val="00974D4C"/>
    <w:rsid w:val="00980580"/>
    <w:rsid w:val="00985CDB"/>
    <w:rsid w:val="0099002F"/>
    <w:rsid w:val="0099028E"/>
    <w:rsid w:val="00990AA9"/>
    <w:rsid w:val="0099219F"/>
    <w:rsid w:val="00992349"/>
    <w:rsid w:val="00992F85"/>
    <w:rsid w:val="009A0611"/>
    <w:rsid w:val="009A0791"/>
    <w:rsid w:val="009A3B33"/>
    <w:rsid w:val="009B2B24"/>
    <w:rsid w:val="009B48A4"/>
    <w:rsid w:val="009B7686"/>
    <w:rsid w:val="009B7D72"/>
    <w:rsid w:val="009C00F6"/>
    <w:rsid w:val="009C2F2F"/>
    <w:rsid w:val="009C562D"/>
    <w:rsid w:val="009C57B6"/>
    <w:rsid w:val="009C60B8"/>
    <w:rsid w:val="009C721A"/>
    <w:rsid w:val="009D6AF3"/>
    <w:rsid w:val="009D6D71"/>
    <w:rsid w:val="009D72CE"/>
    <w:rsid w:val="009E0FB2"/>
    <w:rsid w:val="009E4960"/>
    <w:rsid w:val="009E4BEB"/>
    <w:rsid w:val="009E6516"/>
    <w:rsid w:val="009E66E3"/>
    <w:rsid w:val="009E7785"/>
    <w:rsid w:val="009F02F3"/>
    <w:rsid w:val="009F0515"/>
    <w:rsid w:val="009F193F"/>
    <w:rsid w:val="009F2FEB"/>
    <w:rsid w:val="009F5DAE"/>
    <w:rsid w:val="009F5EB0"/>
    <w:rsid w:val="009F7419"/>
    <w:rsid w:val="009F7D89"/>
    <w:rsid w:val="00A007A7"/>
    <w:rsid w:val="00A00919"/>
    <w:rsid w:val="00A00F6C"/>
    <w:rsid w:val="00A01122"/>
    <w:rsid w:val="00A02956"/>
    <w:rsid w:val="00A02C39"/>
    <w:rsid w:val="00A0492D"/>
    <w:rsid w:val="00A06D8A"/>
    <w:rsid w:val="00A07470"/>
    <w:rsid w:val="00A1013D"/>
    <w:rsid w:val="00A10BC5"/>
    <w:rsid w:val="00A11426"/>
    <w:rsid w:val="00A12D6D"/>
    <w:rsid w:val="00A141E6"/>
    <w:rsid w:val="00A15526"/>
    <w:rsid w:val="00A15F91"/>
    <w:rsid w:val="00A16729"/>
    <w:rsid w:val="00A200AA"/>
    <w:rsid w:val="00A24AE4"/>
    <w:rsid w:val="00A256B7"/>
    <w:rsid w:val="00A25F56"/>
    <w:rsid w:val="00A3020B"/>
    <w:rsid w:val="00A31C23"/>
    <w:rsid w:val="00A345AA"/>
    <w:rsid w:val="00A3483D"/>
    <w:rsid w:val="00A34F86"/>
    <w:rsid w:val="00A3549B"/>
    <w:rsid w:val="00A42EA4"/>
    <w:rsid w:val="00A44711"/>
    <w:rsid w:val="00A44997"/>
    <w:rsid w:val="00A47496"/>
    <w:rsid w:val="00A52025"/>
    <w:rsid w:val="00A52560"/>
    <w:rsid w:val="00A527B3"/>
    <w:rsid w:val="00A54369"/>
    <w:rsid w:val="00A54C95"/>
    <w:rsid w:val="00A55D41"/>
    <w:rsid w:val="00A55E3A"/>
    <w:rsid w:val="00A6005F"/>
    <w:rsid w:val="00A63206"/>
    <w:rsid w:val="00A669D6"/>
    <w:rsid w:val="00A670CF"/>
    <w:rsid w:val="00A67E7D"/>
    <w:rsid w:val="00A7412B"/>
    <w:rsid w:val="00A753F9"/>
    <w:rsid w:val="00A7716F"/>
    <w:rsid w:val="00A7761D"/>
    <w:rsid w:val="00A77771"/>
    <w:rsid w:val="00A8149D"/>
    <w:rsid w:val="00A8274A"/>
    <w:rsid w:val="00A84A8B"/>
    <w:rsid w:val="00A87504"/>
    <w:rsid w:val="00A90CEC"/>
    <w:rsid w:val="00AA0DB1"/>
    <w:rsid w:val="00AA10FC"/>
    <w:rsid w:val="00AA156C"/>
    <w:rsid w:val="00AA4A4D"/>
    <w:rsid w:val="00AA5DE8"/>
    <w:rsid w:val="00AA6D59"/>
    <w:rsid w:val="00AA76AE"/>
    <w:rsid w:val="00AB00BE"/>
    <w:rsid w:val="00AB01ED"/>
    <w:rsid w:val="00AB33BA"/>
    <w:rsid w:val="00AB5F50"/>
    <w:rsid w:val="00AB6AE9"/>
    <w:rsid w:val="00AC0BDA"/>
    <w:rsid w:val="00AC6140"/>
    <w:rsid w:val="00AC7467"/>
    <w:rsid w:val="00AC769B"/>
    <w:rsid w:val="00AD04C2"/>
    <w:rsid w:val="00AD469D"/>
    <w:rsid w:val="00AD48BB"/>
    <w:rsid w:val="00AD5491"/>
    <w:rsid w:val="00AD7E01"/>
    <w:rsid w:val="00AE17CD"/>
    <w:rsid w:val="00AE5580"/>
    <w:rsid w:val="00AE5AB8"/>
    <w:rsid w:val="00AE7244"/>
    <w:rsid w:val="00AF08C8"/>
    <w:rsid w:val="00AF4168"/>
    <w:rsid w:val="00AF4718"/>
    <w:rsid w:val="00AF5F9A"/>
    <w:rsid w:val="00AF66B6"/>
    <w:rsid w:val="00AF7B24"/>
    <w:rsid w:val="00B0198C"/>
    <w:rsid w:val="00B02A2E"/>
    <w:rsid w:val="00B02AF8"/>
    <w:rsid w:val="00B048DB"/>
    <w:rsid w:val="00B06D40"/>
    <w:rsid w:val="00B10632"/>
    <w:rsid w:val="00B1082B"/>
    <w:rsid w:val="00B10FD0"/>
    <w:rsid w:val="00B1278B"/>
    <w:rsid w:val="00B13C57"/>
    <w:rsid w:val="00B142AF"/>
    <w:rsid w:val="00B1582D"/>
    <w:rsid w:val="00B16D11"/>
    <w:rsid w:val="00B17F2D"/>
    <w:rsid w:val="00B201F4"/>
    <w:rsid w:val="00B207B8"/>
    <w:rsid w:val="00B21F9C"/>
    <w:rsid w:val="00B21FEC"/>
    <w:rsid w:val="00B2460B"/>
    <w:rsid w:val="00B24B05"/>
    <w:rsid w:val="00B2543A"/>
    <w:rsid w:val="00B26B50"/>
    <w:rsid w:val="00B3085D"/>
    <w:rsid w:val="00B32A62"/>
    <w:rsid w:val="00B362D8"/>
    <w:rsid w:val="00B37790"/>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1AA3"/>
    <w:rsid w:val="00B6284D"/>
    <w:rsid w:val="00B665A2"/>
    <w:rsid w:val="00B70A1C"/>
    <w:rsid w:val="00B719FE"/>
    <w:rsid w:val="00B7428C"/>
    <w:rsid w:val="00B754F5"/>
    <w:rsid w:val="00B77AC8"/>
    <w:rsid w:val="00B81A1E"/>
    <w:rsid w:val="00B81EE1"/>
    <w:rsid w:val="00B82522"/>
    <w:rsid w:val="00B8272E"/>
    <w:rsid w:val="00B82770"/>
    <w:rsid w:val="00B868C3"/>
    <w:rsid w:val="00B9211C"/>
    <w:rsid w:val="00B935A4"/>
    <w:rsid w:val="00B93614"/>
    <w:rsid w:val="00B937BA"/>
    <w:rsid w:val="00B9600B"/>
    <w:rsid w:val="00B9711C"/>
    <w:rsid w:val="00BA0AF8"/>
    <w:rsid w:val="00BA0B17"/>
    <w:rsid w:val="00BA46E4"/>
    <w:rsid w:val="00BB0AF2"/>
    <w:rsid w:val="00BB1F30"/>
    <w:rsid w:val="00BB7243"/>
    <w:rsid w:val="00BC0A3F"/>
    <w:rsid w:val="00BC0BA5"/>
    <w:rsid w:val="00BC14CB"/>
    <w:rsid w:val="00BC1F73"/>
    <w:rsid w:val="00BC3673"/>
    <w:rsid w:val="00BC691E"/>
    <w:rsid w:val="00BC6E31"/>
    <w:rsid w:val="00BD1F24"/>
    <w:rsid w:val="00BD2C2F"/>
    <w:rsid w:val="00BD2F36"/>
    <w:rsid w:val="00BD4B39"/>
    <w:rsid w:val="00BD537E"/>
    <w:rsid w:val="00BD5619"/>
    <w:rsid w:val="00BD7A33"/>
    <w:rsid w:val="00BD7E4C"/>
    <w:rsid w:val="00BE22FD"/>
    <w:rsid w:val="00BE2C56"/>
    <w:rsid w:val="00BE3330"/>
    <w:rsid w:val="00BE3AD5"/>
    <w:rsid w:val="00BE531B"/>
    <w:rsid w:val="00BE64B2"/>
    <w:rsid w:val="00BE747F"/>
    <w:rsid w:val="00BE7774"/>
    <w:rsid w:val="00BE7A78"/>
    <w:rsid w:val="00BF194C"/>
    <w:rsid w:val="00BF1C81"/>
    <w:rsid w:val="00BF2996"/>
    <w:rsid w:val="00BF4260"/>
    <w:rsid w:val="00BF4430"/>
    <w:rsid w:val="00BF5A70"/>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5B6F"/>
    <w:rsid w:val="00C178EF"/>
    <w:rsid w:val="00C20D86"/>
    <w:rsid w:val="00C219BB"/>
    <w:rsid w:val="00C23234"/>
    <w:rsid w:val="00C23E1C"/>
    <w:rsid w:val="00C24AF8"/>
    <w:rsid w:val="00C25558"/>
    <w:rsid w:val="00C25867"/>
    <w:rsid w:val="00C25CB5"/>
    <w:rsid w:val="00C26192"/>
    <w:rsid w:val="00C26E63"/>
    <w:rsid w:val="00C30920"/>
    <w:rsid w:val="00C31E55"/>
    <w:rsid w:val="00C343C7"/>
    <w:rsid w:val="00C3456D"/>
    <w:rsid w:val="00C35558"/>
    <w:rsid w:val="00C36EEC"/>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691"/>
    <w:rsid w:val="00C56FD4"/>
    <w:rsid w:val="00C57B47"/>
    <w:rsid w:val="00C649D6"/>
    <w:rsid w:val="00C655C3"/>
    <w:rsid w:val="00C65F43"/>
    <w:rsid w:val="00C66729"/>
    <w:rsid w:val="00C67A37"/>
    <w:rsid w:val="00C720DF"/>
    <w:rsid w:val="00C72873"/>
    <w:rsid w:val="00C729C2"/>
    <w:rsid w:val="00C74116"/>
    <w:rsid w:val="00C74175"/>
    <w:rsid w:val="00C75A5F"/>
    <w:rsid w:val="00C766C2"/>
    <w:rsid w:val="00C7720E"/>
    <w:rsid w:val="00C77A7C"/>
    <w:rsid w:val="00C77E76"/>
    <w:rsid w:val="00C81D4A"/>
    <w:rsid w:val="00C83ADF"/>
    <w:rsid w:val="00C8408B"/>
    <w:rsid w:val="00C84574"/>
    <w:rsid w:val="00C852BF"/>
    <w:rsid w:val="00C854AD"/>
    <w:rsid w:val="00C91E8E"/>
    <w:rsid w:val="00C91FDC"/>
    <w:rsid w:val="00C9220C"/>
    <w:rsid w:val="00C93AAC"/>
    <w:rsid w:val="00C95532"/>
    <w:rsid w:val="00CA1D50"/>
    <w:rsid w:val="00CB0B4D"/>
    <w:rsid w:val="00CB0B86"/>
    <w:rsid w:val="00CB2305"/>
    <w:rsid w:val="00CB24A9"/>
    <w:rsid w:val="00CC0D2C"/>
    <w:rsid w:val="00CC136F"/>
    <w:rsid w:val="00CC64C0"/>
    <w:rsid w:val="00CC68A3"/>
    <w:rsid w:val="00CC70F4"/>
    <w:rsid w:val="00CC758B"/>
    <w:rsid w:val="00CC7C55"/>
    <w:rsid w:val="00CD0DF1"/>
    <w:rsid w:val="00CD22B5"/>
    <w:rsid w:val="00CD2CDD"/>
    <w:rsid w:val="00CD4EB2"/>
    <w:rsid w:val="00CD71B6"/>
    <w:rsid w:val="00CD7EBB"/>
    <w:rsid w:val="00CE0C8C"/>
    <w:rsid w:val="00CE7464"/>
    <w:rsid w:val="00CF0B72"/>
    <w:rsid w:val="00CF0D84"/>
    <w:rsid w:val="00CF1281"/>
    <w:rsid w:val="00CF152E"/>
    <w:rsid w:val="00CF30B4"/>
    <w:rsid w:val="00CF3148"/>
    <w:rsid w:val="00CF7E08"/>
    <w:rsid w:val="00D013F9"/>
    <w:rsid w:val="00D039E9"/>
    <w:rsid w:val="00D04928"/>
    <w:rsid w:val="00D06574"/>
    <w:rsid w:val="00D0778D"/>
    <w:rsid w:val="00D123A2"/>
    <w:rsid w:val="00D123A4"/>
    <w:rsid w:val="00D126F9"/>
    <w:rsid w:val="00D14185"/>
    <w:rsid w:val="00D14CD3"/>
    <w:rsid w:val="00D2108C"/>
    <w:rsid w:val="00D2131B"/>
    <w:rsid w:val="00D217F8"/>
    <w:rsid w:val="00D2193E"/>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60C87"/>
    <w:rsid w:val="00D643DF"/>
    <w:rsid w:val="00D64409"/>
    <w:rsid w:val="00D64B74"/>
    <w:rsid w:val="00D65B57"/>
    <w:rsid w:val="00D6671F"/>
    <w:rsid w:val="00D70CFD"/>
    <w:rsid w:val="00D730E8"/>
    <w:rsid w:val="00D7329B"/>
    <w:rsid w:val="00D73D8B"/>
    <w:rsid w:val="00D76292"/>
    <w:rsid w:val="00D80E5F"/>
    <w:rsid w:val="00D822DD"/>
    <w:rsid w:val="00D8249D"/>
    <w:rsid w:val="00D826BA"/>
    <w:rsid w:val="00D830C2"/>
    <w:rsid w:val="00D84B3E"/>
    <w:rsid w:val="00D85DA7"/>
    <w:rsid w:val="00D90AE7"/>
    <w:rsid w:val="00D92E36"/>
    <w:rsid w:val="00D93873"/>
    <w:rsid w:val="00D94DEC"/>
    <w:rsid w:val="00D976E5"/>
    <w:rsid w:val="00D97B13"/>
    <w:rsid w:val="00DA1310"/>
    <w:rsid w:val="00DA4B6B"/>
    <w:rsid w:val="00DA5CCE"/>
    <w:rsid w:val="00DA6182"/>
    <w:rsid w:val="00DA6C29"/>
    <w:rsid w:val="00DB025B"/>
    <w:rsid w:val="00DB087C"/>
    <w:rsid w:val="00DB166D"/>
    <w:rsid w:val="00DB25CD"/>
    <w:rsid w:val="00DC35F8"/>
    <w:rsid w:val="00DC37E7"/>
    <w:rsid w:val="00DC6185"/>
    <w:rsid w:val="00DC68BE"/>
    <w:rsid w:val="00DC7D97"/>
    <w:rsid w:val="00DD1817"/>
    <w:rsid w:val="00DD2B87"/>
    <w:rsid w:val="00DD5051"/>
    <w:rsid w:val="00DD50A3"/>
    <w:rsid w:val="00DD5DBA"/>
    <w:rsid w:val="00DD7431"/>
    <w:rsid w:val="00DD7E9A"/>
    <w:rsid w:val="00DE44B0"/>
    <w:rsid w:val="00DF0104"/>
    <w:rsid w:val="00DF0233"/>
    <w:rsid w:val="00DF2C7B"/>
    <w:rsid w:val="00DF591E"/>
    <w:rsid w:val="00DF6560"/>
    <w:rsid w:val="00DF65C1"/>
    <w:rsid w:val="00E04809"/>
    <w:rsid w:val="00E04849"/>
    <w:rsid w:val="00E049F0"/>
    <w:rsid w:val="00E054B5"/>
    <w:rsid w:val="00E059BD"/>
    <w:rsid w:val="00E1031B"/>
    <w:rsid w:val="00E10C59"/>
    <w:rsid w:val="00E10C9C"/>
    <w:rsid w:val="00E12344"/>
    <w:rsid w:val="00E12873"/>
    <w:rsid w:val="00E1467D"/>
    <w:rsid w:val="00E1549B"/>
    <w:rsid w:val="00E208DD"/>
    <w:rsid w:val="00E21095"/>
    <w:rsid w:val="00E23A45"/>
    <w:rsid w:val="00E2574B"/>
    <w:rsid w:val="00E25B67"/>
    <w:rsid w:val="00E26F36"/>
    <w:rsid w:val="00E27461"/>
    <w:rsid w:val="00E32C47"/>
    <w:rsid w:val="00E33D97"/>
    <w:rsid w:val="00E37BE6"/>
    <w:rsid w:val="00E402AD"/>
    <w:rsid w:val="00E426EF"/>
    <w:rsid w:val="00E46CED"/>
    <w:rsid w:val="00E471D1"/>
    <w:rsid w:val="00E4739F"/>
    <w:rsid w:val="00E47F3C"/>
    <w:rsid w:val="00E47F3E"/>
    <w:rsid w:val="00E50C57"/>
    <w:rsid w:val="00E50DBD"/>
    <w:rsid w:val="00E55231"/>
    <w:rsid w:val="00E555A3"/>
    <w:rsid w:val="00E6203E"/>
    <w:rsid w:val="00E71A67"/>
    <w:rsid w:val="00E71BD9"/>
    <w:rsid w:val="00E7415C"/>
    <w:rsid w:val="00E74DFE"/>
    <w:rsid w:val="00E75CEA"/>
    <w:rsid w:val="00E7600E"/>
    <w:rsid w:val="00E77B09"/>
    <w:rsid w:val="00E8119C"/>
    <w:rsid w:val="00E8163D"/>
    <w:rsid w:val="00E81DF7"/>
    <w:rsid w:val="00E82F62"/>
    <w:rsid w:val="00E8495F"/>
    <w:rsid w:val="00E85891"/>
    <w:rsid w:val="00E86867"/>
    <w:rsid w:val="00E91EF4"/>
    <w:rsid w:val="00E92385"/>
    <w:rsid w:val="00E92817"/>
    <w:rsid w:val="00EA0189"/>
    <w:rsid w:val="00EA02A9"/>
    <w:rsid w:val="00EA1484"/>
    <w:rsid w:val="00EA16BA"/>
    <w:rsid w:val="00EA1B9C"/>
    <w:rsid w:val="00EA1E19"/>
    <w:rsid w:val="00EA289D"/>
    <w:rsid w:val="00EA35A3"/>
    <w:rsid w:val="00EA3B5C"/>
    <w:rsid w:val="00EA43D7"/>
    <w:rsid w:val="00EA6E98"/>
    <w:rsid w:val="00EA744E"/>
    <w:rsid w:val="00EB2D58"/>
    <w:rsid w:val="00EB4C79"/>
    <w:rsid w:val="00EB5AA8"/>
    <w:rsid w:val="00EB7621"/>
    <w:rsid w:val="00EB781D"/>
    <w:rsid w:val="00EB7AA5"/>
    <w:rsid w:val="00EC0498"/>
    <w:rsid w:val="00EC0D47"/>
    <w:rsid w:val="00EC2185"/>
    <w:rsid w:val="00EC3A3C"/>
    <w:rsid w:val="00ED05C4"/>
    <w:rsid w:val="00ED1224"/>
    <w:rsid w:val="00ED4BCB"/>
    <w:rsid w:val="00ED6C37"/>
    <w:rsid w:val="00ED77AB"/>
    <w:rsid w:val="00ED77FE"/>
    <w:rsid w:val="00ED7ECB"/>
    <w:rsid w:val="00EE0297"/>
    <w:rsid w:val="00EE0CBE"/>
    <w:rsid w:val="00EE1058"/>
    <w:rsid w:val="00EE1556"/>
    <w:rsid w:val="00EE3338"/>
    <w:rsid w:val="00EE3F0C"/>
    <w:rsid w:val="00EE43F6"/>
    <w:rsid w:val="00EE50D5"/>
    <w:rsid w:val="00EE53BC"/>
    <w:rsid w:val="00EE5809"/>
    <w:rsid w:val="00EE5F55"/>
    <w:rsid w:val="00EF1F22"/>
    <w:rsid w:val="00EF357E"/>
    <w:rsid w:val="00EF401D"/>
    <w:rsid w:val="00EF54F2"/>
    <w:rsid w:val="00F006FC"/>
    <w:rsid w:val="00F00AB8"/>
    <w:rsid w:val="00F00E1E"/>
    <w:rsid w:val="00F0113E"/>
    <w:rsid w:val="00F044C2"/>
    <w:rsid w:val="00F06C47"/>
    <w:rsid w:val="00F10AD9"/>
    <w:rsid w:val="00F10DF6"/>
    <w:rsid w:val="00F12DB3"/>
    <w:rsid w:val="00F1529D"/>
    <w:rsid w:val="00F168DE"/>
    <w:rsid w:val="00F215A0"/>
    <w:rsid w:val="00F25540"/>
    <w:rsid w:val="00F30B1E"/>
    <w:rsid w:val="00F31CF5"/>
    <w:rsid w:val="00F325F0"/>
    <w:rsid w:val="00F331E9"/>
    <w:rsid w:val="00F3746B"/>
    <w:rsid w:val="00F4085A"/>
    <w:rsid w:val="00F41C97"/>
    <w:rsid w:val="00F428F4"/>
    <w:rsid w:val="00F45DD6"/>
    <w:rsid w:val="00F4674B"/>
    <w:rsid w:val="00F50616"/>
    <w:rsid w:val="00F528C4"/>
    <w:rsid w:val="00F52B8D"/>
    <w:rsid w:val="00F537B1"/>
    <w:rsid w:val="00F53E5E"/>
    <w:rsid w:val="00F54A73"/>
    <w:rsid w:val="00F56148"/>
    <w:rsid w:val="00F60477"/>
    <w:rsid w:val="00F6360B"/>
    <w:rsid w:val="00F64EE8"/>
    <w:rsid w:val="00F655DD"/>
    <w:rsid w:val="00F66A73"/>
    <w:rsid w:val="00F67FDB"/>
    <w:rsid w:val="00F71A8C"/>
    <w:rsid w:val="00F75CFE"/>
    <w:rsid w:val="00F768E8"/>
    <w:rsid w:val="00F80199"/>
    <w:rsid w:val="00F804C2"/>
    <w:rsid w:val="00F805EF"/>
    <w:rsid w:val="00F83538"/>
    <w:rsid w:val="00F8425A"/>
    <w:rsid w:val="00F9067F"/>
    <w:rsid w:val="00F94C09"/>
    <w:rsid w:val="00F96517"/>
    <w:rsid w:val="00F97170"/>
    <w:rsid w:val="00F97A49"/>
    <w:rsid w:val="00FA016E"/>
    <w:rsid w:val="00FA0922"/>
    <w:rsid w:val="00FA1333"/>
    <w:rsid w:val="00FA24E6"/>
    <w:rsid w:val="00FA39E8"/>
    <w:rsid w:val="00FA4E53"/>
    <w:rsid w:val="00FA5044"/>
    <w:rsid w:val="00FA51C4"/>
    <w:rsid w:val="00FA51E7"/>
    <w:rsid w:val="00FA6EBC"/>
    <w:rsid w:val="00FA77C9"/>
    <w:rsid w:val="00FB1516"/>
    <w:rsid w:val="00FB1CBF"/>
    <w:rsid w:val="00FB27E1"/>
    <w:rsid w:val="00FB3819"/>
    <w:rsid w:val="00FB5EC9"/>
    <w:rsid w:val="00FC03B8"/>
    <w:rsid w:val="00FC23C9"/>
    <w:rsid w:val="00FC2A29"/>
    <w:rsid w:val="00FC4036"/>
    <w:rsid w:val="00FC42E4"/>
    <w:rsid w:val="00FC6890"/>
    <w:rsid w:val="00FC7101"/>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E726A"/>
    <w:rsid w:val="00FF0A14"/>
    <w:rsid w:val="00FF3FC2"/>
    <w:rsid w:val="00FF4AD3"/>
    <w:rsid w:val="00FF4C03"/>
    <w:rsid w:val="00FF607B"/>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606473F7"/>
  <w15:chartTrackingRefBased/>
  <w15:docId w15:val="{09A0099A-194D-4F39-BF1C-F616BDCB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4.xml><?xml version="1.0" encoding="utf-8"?>
<ds:datastoreItem xmlns:ds="http://schemas.openxmlformats.org/officeDocument/2006/customXml" ds:itemID="{0BD11292-1C0E-4F08-BC8C-4EC197E8B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4576</Words>
  <Characters>26088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Sarah Purvis</cp:lastModifiedBy>
  <cp:revision>43</cp:revision>
  <cp:lastPrinted>2024-04-10T00:28:00Z</cp:lastPrinted>
  <dcterms:created xsi:type="dcterms:W3CDTF">2024-02-09T07:12:00Z</dcterms:created>
  <dcterms:modified xsi:type="dcterms:W3CDTF">2024-06-13T14:30:00Z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